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F4C50" w14:textId="77777777" w:rsidR="009D3FF7" w:rsidRDefault="009D3FF7" w:rsidP="000114DC">
      <w:pPr>
        <w:suppressAutoHyphens/>
        <w:autoSpaceDN w:val="0"/>
        <w:snapToGrid w:val="0"/>
        <w:spacing w:before="180" w:line="400" w:lineRule="exact"/>
        <w:jc w:val="center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9D3FF7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B5B7B6" wp14:editId="4F558F44">
                <wp:simplePos x="0" y="0"/>
                <wp:positionH relativeFrom="column">
                  <wp:posOffset>-9525</wp:posOffset>
                </wp:positionH>
                <wp:positionV relativeFrom="paragraph">
                  <wp:posOffset>-219075</wp:posOffset>
                </wp:positionV>
                <wp:extent cx="695325" cy="34290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1EBAA" w14:textId="77777777" w:rsidR="009D3FF7" w:rsidRDefault="009D3FF7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5B7B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75pt;margin-top:-17.25pt;width:54.7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">
                <v:textbox>
                  <w:txbxContent>
                    <w:p w14:paraId="5EC1EBAA" w14:textId="77777777" w:rsidR="009D3FF7" w:rsidRDefault="009D3FF7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69DF9FA2" w14:textId="23FA81B0" w:rsidR="000114DC" w:rsidRPr="00C74B57" w:rsidRDefault="00BC6811" w:rsidP="000114DC">
      <w:pPr>
        <w:suppressAutoHyphens/>
        <w:autoSpaceDN w:val="0"/>
        <w:snapToGrid w:val="0"/>
        <w:spacing w:before="180" w:line="400" w:lineRule="exact"/>
        <w:jc w:val="center"/>
        <w:textAlignment w:val="baseline"/>
        <w:rPr>
          <w:rFonts w:ascii="標楷體" w:eastAsia="標楷體" w:hAnsi="標楷體" w:cs="Times New Roman"/>
          <w:b/>
          <w:sz w:val="32"/>
          <w:szCs w:val="32"/>
        </w:rPr>
      </w:pPr>
      <w:r w:rsidRPr="0079764E">
        <w:rPr>
          <w:rFonts w:ascii="標楷體" w:eastAsia="標楷體" w:hAnsi="標楷體" w:cs="Times New Roman"/>
          <w:sz w:val="28"/>
          <w:szCs w:val="28"/>
        </w:rPr>
        <w:t> 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1</w:t>
      </w:r>
      <w:r w:rsidR="000114DC" w:rsidRPr="00C74B57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9C6C46">
        <w:rPr>
          <w:rFonts w:ascii="標楷體" w:eastAsia="標楷體" w:hAnsi="標楷體" w:cs="Times New Roman" w:hint="eastAsia"/>
          <w:b/>
          <w:sz w:val="32"/>
          <w:szCs w:val="32"/>
        </w:rPr>
        <w:t>2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學年度</w:t>
      </w:r>
      <w:r w:rsidR="000114DC" w:rsidRPr="00C74B57">
        <w:rPr>
          <w:rFonts w:ascii="標楷體" w:eastAsia="標楷體" w:hAnsi="標楷體" w:cs="Times New Roman" w:hint="eastAsia"/>
          <w:b/>
          <w:sz w:val="32"/>
          <w:szCs w:val="32"/>
        </w:rPr>
        <w:t>桃園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市</w:t>
      </w:r>
      <w:r w:rsidR="000114DC" w:rsidRPr="00C74B57">
        <w:rPr>
          <w:rFonts w:ascii="標楷體" w:eastAsia="標楷體" w:hAnsi="標楷體" w:cs="Times New Roman" w:hint="eastAsia"/>
          <w:b/>
          <w:sz w:val="32"/>
          <w:szCs w:val="32"/>
        </w:rPr>
        <w:t>辦理「學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習扶助</w:t>
      </w:r>
      <w:r w:rsidR="000114DC" w:rsidRPr="00C74B57">
        <w:rPr>
          <w:rFonts w:ascii="標楷體" w:eastAsia="標楷體" w:hAnsi="標楷體" w:cs="Times New Roman" w:hint="eastAsia"/>
          <w:b/>
          <w:sz w:val="32"/>
          <w:szCs w:val="32"/>
        </w:rPr>
        <w:t>」整體行政推動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計畫</w:t>
      </w:r>
    </w:p>
    <w:p w14:paraId="42FBEC62" w14:textId="77777777" w:rsidR="000114DC" w:rsidRDefault="000114DC" w:rsidP="000114DC">
      <w:pPr>
        <w:spacing w:line="360" w:lineRule="auto"/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0114DC">
        <w:rPr>
          <w:rFonts w:ascii="標楷體" w:eastAsia="標楷體" w:hAnsi="標楷體" w:cs="Times New Roman" w:hint="eastAsia"/>
          <w:b/>
          <w:sz w:val="30"/>
          <w:szCs w:val="30"/>
        </w:rPr>
        <w:t>子計畫十四：國中小學習扶助「教學效能培力」計畫運作分享會流程表</w:t>
      </w:r>
    </w:p>
    <w:p w14:paraId="55A83FF8" w14:textId="77777777" w:rsidR="007F5F23" w:rsidRPr="000114DC" w:rsidRDefault="007F5F23" w:rsidP="000114DC">
      <w:pPr>
        <w:spacing w:line="360" w:lineRule="auto"/>
        <w:jc w:val="center"/>
        <w:rPr>
          <w:rFonts w:ascii="標楷體" w:eastAsia="標楷體" w:hAnsi="標楷體" w:cs="Times New Roman"/>
          <w:b/>
          <w:sz w:val="30"/>
          <w:szCs w:val="30"/>
        </w:rPr>
      </w:pPr>
      <w:bookmarkStart w:id="0" w:name="_GoBack"/>
      <w:bookmarkEnd w:id="0"/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407"/>
        <w:gridCol w:w="4109"/>
        <w:gridCol w:w="3402"/>
      </w:tblGrid>
      <w:tr w:rsidR="000114DC" w:rsidRPr="000114DC" w14:paraId="5D680D03" w14:textId="77777777" w:rsidTr="00F01113">
        <w:trPr>
          <w:trHeight w:val="651"/>
        </w:trPr>
        <w:tc>
          <w:tcPr>
            <w:tcW w:w="2407" w:type="dxa"/>
          </w:tcPr>
          <w:p w14:paraId="32AAFB2A" w14:textId="77777777" w:rsidR="000114DC" w:rsidRPr="00305453" w:rsidRDefault="000114DC" w:rsidP="000C5145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54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109" w:type="dxa"/>
          </w:tcPr>
          <w:p w14:paraId="64724D94" w14:textId="77777777" w:rsidR="000114DC" w:rsidRPr="00305453" w:rsidRDefault="000114DC" w:rsidP="000C5145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54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3402" w:type="dxa"/>
          </w:tcPr>
          <w:p w14:paraId="10170002" w14:textId="77777777" w:rsidR="000114DC" w:rsidRPr="00305453" w:rsidRDefault="000114DC" w:rsidP="000C5145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54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主講人</w:t>
            </w:r>
          </w:p>
        </w:tc>
      </w:tr>
      <w:tr w:rsidR="009C6C46" w:rsidRPr="000114DC" w14:paraId="6A710625" w14:textId="77777777" w:rsidTr="00F01113">
        <w:trPr>
          <w:trHeight w:val="1045"/>
        </w:trPr>
        <w:tc>
          <w:tcPr>
            <w:tcW w:w="2407" w:type="dxa"/>
          </w:tcPr>
          <w:p w14:paraId="7BC82672" w14:textId="1FFFAFC5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09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00~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09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：3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4877D501" w14:textId="77777777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3402" w:type="dxa"/>
          </w:tcPr>
          <w:p w14:paraId="38336F4A" w14:textId="77777777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新埔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國小</w:t>
            </w:r>
          </w:p>
          <w:p w14:paraId="28414140" w14:textId="4A8BCC4D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蔡明翰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校長及團隊</w:t>
            </w:r>
          </w:p>
        </w:tc>
      </w:tr>
      <w:tr w:rsidR="009C6C46" w:rsidRPr="000114DC" w14:paraId="1E91D472" w14:textId="77777777" w:rsidTr="00F01113">
        <w:trPr>
          <w:trHeight w:val="1117"/>
        </w:trPr>
        <w:tc>
          <w:tcPr>
            <w:tcW w:w="2407" w:type="dxa"/>
          </w:tcPr>
          <w:p w14:paraId="0D05A7BD" w14:textId="37FE97EC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09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：3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：3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2D00BF86" w14:textId="77777777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申請學校運作暨成果分享</w:t>
            </w:r>
          </w:p>
        </w:tc>
        <w:tc>
          <w:tcPr>
            <w:tcW w:w="3402" w:type="dxa"/>
          </w:tcPr>
          <w:p w14:paraId="10C0448F" w14:textId="0910E668" w:rsidR="009C6C46" w:rsidRDefault="004015A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五權</w:t>
            </w:r>
            <w:r w:rsidR="009C6C46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14:paraId="3B12E35D" w14:textId="4B07D3A0" w:rsidR="009C6C46" w:rsidRDefault="004015A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龍山</w:t>
            </w:r>
            <w:r w:rsidR="009C6C46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14:paraId="5EA93037" w14:textId="77777777" w:rsidR="009C6C46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菓林國小</w:t>
            </w:r>
          </w:p>
          <w:p w14:paraId="1BAB881F" w14:textId="670E9AC5" w:rsidR="009C6C46" w:rsidRPr="000114DC" w:rsidRDefault="004015A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大勇</w:t>
            </w:r>
            <w:r w:rsidR="009C6C46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</w:tc>
      </w:tr>
      <w:tr w:rsidR="009C6C46" w:rsidRPr="000114DC" w14:paraId="125AEC60" w14:textId="77777777" w:rsidTr="00F01113">
        <w:trPr>
          <w:trHeight w:val="1119"/>
        </w:trPr>
        <w:tc>
          <w:tcPr>
            <w:tcW w:w="2407" w:type="dxa"/>
          </w:tcPr>
          <w:p w14:paraId="5B8FE251" w14:textId="35818D7E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：3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：0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39EA3383" w14:textId="350FCCC2" w:rsidR="009C6C46" w:rsidRPr="000114DC" w:rsidRDefault="004015A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諮詢委員回饋</w:t>
            </w:r>
          </w:p>
        </w:tc>
        <w:tc>
          <w:tcPr>
            <w:tcW w:w="3402" w:type="dxa"/>
          </w:tcPr>
          <w:p w14:paraId="68C70C9E" w14:textId="77777777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新埔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國小</w:t>
            </w:r>
          </w:p>
          <w:p w14:paraId="373BF60C" w14:textId="71DC5363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蔡明翰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校長及團隊</w:t>
            </w:r>
          </w:p>
        </w:tc>
      </w:tr>
      <w:tr w:rsidR="009C6C46" w:rsidRPr="000114DC" w14:paraId="78BA750A" w14:textId="77777777" w:rsidTr="00F01113">
        <w:trPr>
          <w:trHeight w:val="1135"/>
        </w:trPr>
        <w:tc>
          <w:tcPr>
            <w:tcW w:w="2407" w:type="dxa"/>
          </w:tcPr>
          <w:p w14:paraId="452AD353" w14:textId="0785ADF8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16F9F6B0" w14:textId="3A2F03D2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綜合座談</w:t>
            </w:r>
          </w:p>
        </w:tc>
        <w:tc>
          <w:tcPr>
            <w:tcW w:w="3402" w:type="dxa"/>
          </w:tcPr>
          <w:p w14:paraId="0E79881F" w14:textId="77777777" w:rsidR="009C6C46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桃園市學習扶助資源中心</w:t>
            </w:r>
          </w:p>
          <w:p w14:paraId="3487530B" w14:textId="1860AD51" w:rsidR="004015A8" w:rsidRDefault="004015A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吳明芳校長</w:t>
            </w:r>
          </w:p>
          <w:p w14:paraId="6767B9FE" w14:textId="012CF388" w:rsidR="009C6C46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鄭伊琳主任</w:t>
            </w:r>
          </w:p>
          <w:p w14:paraId="58D8301C" w14:textId="77777777" w:rsidR="009C6C46" w:rsidRPr="00F01113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陳建樺老師</w:t>
            </w:r>
          </w:p>
        </w:tc>
      </w:tr>
      <w:tr w:rsidR="009C6C46" w:rsidRPr="000114DC" w14:paraId="0830EEBA" w14:textId="77777777" w:rsidTr="00F01113">
        <w:trPr>
          <w:trHeight w:val="1123"/>
        </w:trPr>
        <w:tc>
          <w:tcPr>
            <w:tcW w:w="2407" w:type="dxa"/>
          </w:tcPr>
          <w:p w14:paraId="2428FCCB" w14:textId="0D4061C9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：3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5376AA79" w14:textId="77777777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賦歸</w:t>
            </w:r>
          </w:p>
        </w:tc>
        <w:tc>
          <w:tcPr>
            <w:tcW w:w="3402" w:type="dxa"/>
          </w:tcPr>
          <w:p w14:paraId="0A76BCAD" w14:textId="77777777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5842F9AF" w14:textId="77777777" w:rsidR="00BC6811" w:rsidRPr="000114DC" w:rsidRDefault="00BC6811" w:rsidP="00BC6811">
      <w:pPr>
        <w:widowControl/>
        <w:shd w:val="clear" w:color="auto" w:fill="FFFFFF"/>
        <w:rPr>
          <w:rFonts w:ascii="標楷體" w:eastAsia="標楷體" w:hAnsi="標楷體" w:cs="Times New Roman"/>
          <w:sz w:val="28"/>
          <w:szCs w:val="28"/>
          <w:shd w:val="pct15" w:color="auto" w:fill="FFFFFF"/>
        </w:rPr>
      </w:pPr>
    </w:p>
    <w:p w14:paraId="1C719D8C" w14:textId="77777777" w:rsidR="009D3FF7" w:rsidRDefault="009D3FF7">
      <w:pPr>
        <w:widowControl/>
      </w:pPr>
    </w:p>
    <w:sectPr w:rsidR="009D3FF7" w:rsidSect="00210B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FFE6C" w14:textId="77777777" w:rsidR="00702E82" w:rsidRDefault="00702E82" w:rsidP="0079764E">
      <w:r>
        <w:separator/>
      </w:r>
    </w:p>
  </w:endnote>
  <w:endnote w:type="continuationSeparator" w:id="0">
    <w:p w14:paraId="65D70136" w14:textId="77777777" w:rsidR="00702E82" w:rsidRDefault="00702E82" w:rsidP="0079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5FACF" w14:textId="77777777" w:rsidR="00702E82" w:rsidRDefault="00702E82" w:rsidP="0079764E">
      <w:r>
        <w:separator/>
      </w:r>
    </w:p>
  </w:footnote>
  <w:footnote w:type="continuationSeparator" w:id="0">
    <w:p w14:paraId="0B926136" w14:textId="77777777" w:rsidR="00702E82" w:rsidRDefault="00702E82" w:rsidP="0079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D19C0"/>
    <w:multiLevelType w:val="multilevel"/>
    <w:tmpl w:val="0BA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75EC7"/>
    <w:multiLevelType w:val="multilevel"/>
    <w:tmpl w:val="904E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763D3"/>
    <w:multiLevelType w:val="hybridMultilevel"/>
    <w:tmpl w:val="F4923B04"/>
    <w:lvl w:ilvl="0" w:tplc="6F42D0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1"/>
    <w:rsid w:val="000114DC"/>
    <w:rsid w:val="00210BA2"/>
    <w:rsid w:val="0027186C"/>
    <w:rsid w:val="00273863"/>
    <w:rsid w:val="00290E32"/>
    <w:rsid w:val="00305453"/>
    <w:rsid w:val="003270F8"/>
    <w:rsid w:val="00370FC1"/>
    <w:rsid w:val="003E005E"/>
    <w:rsid w:val="004015A8"/>
    <w:rsid w:val="00702E82"/>
    <w:rsid w:val="0079764E"/>
    <w:rsid w:val="007F5F23"/>
    <w:rsid w:val="009C144B"/>
    <w:rsid w:val="009C6C46"/>
    <w:rsid w:val="009D3FF7"/>
    <w:rsid w:val="00A85059"/>
    <w:rsid w:val="00BC522D"/>
    <w:rsid w:val="00BC6811"/>
    <w:rsid w:val="00BE7044"/>
    <w:rsid w:val="00BF4460"/>
    <w:rsid w:val="00F0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A5679"/>
  <w15:chartTrackingRefBased/>
  <w15:docId w15:val="{A5603DDB-4566-4AD5-93ED-4FE95A73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uttonmodereadonly">
    <w:name w:val="textbuttonmode_readonly"/>
    <w:basedOn w:val="a"/>
    <w:rsid w:val="00BC68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tem-1">
    <w:name w:val="item-1"/>
    <w:basedOn w:val="a"/>
    <w:rsid w:val="00BC68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9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76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764E"/>
    <w:rPr>
      <w:sz w:val="20"/>
      <w:szCs w:val="20"/>
    </w:rPr>
  </w:style>
  <w:style w:type="paragraph" w:styleId="a7">
    <w:name w:val="List Paragraph"/>
    <w:basedOn w:val="a"/>
    <w:uiPriority w:val="34"/>
    <w:qFormat/>
    <w:rsid w:val="0079764E"/>
    <w:pPr>
      <w:ind w:leftChars="200" w:left="480"/>
    </w:pPr>
  </w:style>
  <w:style w:type="table" w:styleId="a8">
    <w:name w:val="Table Grid"/>
    <w:basedOn w:val="a1"/>
    <w:uiPriority w:val="39"/>
    <w:rsid w:val="00011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497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6386">
                  <w:marLeft w:val="0"/>
                  <w:marRight w:val="0"/>
                  <w:marTop w:val="32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spps</cp:lastModifiedBy>
  <cp:revision>4</cp:revision>
  <cp:lastPrinted>2023-05-31T03:29:00Z</cp:lastPrinted>
  <dcterms:created xsi:type="dcterms:W3CDTF">2023-05-31T03:29:00Z</dcterms:created>
  <dcterms:modified xsi:type="dcterms:W3CDTF">2024-04-19T08:02:00Z</dcterms:modified>
</cp:coreProperties>
</file>