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AD462" w14:textId="7FD3E159" w:rsidR="00386846" w:rsidRDefault="00411E0C" w:rsidP="00832F24">
      <w:pPr>
        <w:pBdr>
          <w:top w:val="nil"/>
          <w:left w:val="nil"/>
          <w:bottom w:val="nil"/>
          <w:right w:val="nil"/>
          <w:between w:val="nil"/>
        </w:pBdr>
        <w:tabs>
          <w:tab w:val="center" w:pos="4931"/>
          <w:tab w:val="right" w:pos="9864"/>
        </w:tabs>
        <w:spacing w:line="400" w:lineRule="exact"/>
        <w:ind w:left="2" w:hanging="4"/>
        <w:jc w:val="right"/>
        <w:rPr>
          <w:rFonts w:ascii="標楷體" w:eastAsia="標楷體" w:hAnsi="標楷體" w:cs="標楷體"/>
          <w:b/>
          <w:color w:val="000000"/>
          <w:sz w:val="32"/>
          <w:szCs w:val="32"/>
        </w:rPr>
      </w:pPr>
      <w:r>
        <w:rPr>
          <w:rFonts w:ascii="標楷體" w:eastAsia="標楷體" w:hAnsi="標楷體" w:cs="標楷體"/>
          <w:b/>
          <w:color w:val="000000"/>
          <w:sz w:val="32"/>
          <w:szCs w:val="32"/>
        </w:rPr>
        <w:tab/>
      </w:r>
      <w:r>
        <w:rPr>
          <w:rFonts w:ascii="標楷體" w:eastAsia="標楷體" w:hAnsi="標楷體" w:cs="標楷體" w:hint="eastAsia"/>
          <w:b/>
          <w:color w:val="000000"/>
          <w:sz w:val="32"/>
          <w:szCs w:val="32"/>
        </w:rPr>
        <w:t xml:space="preserve">        </w:t>
      </w:r>
      <w:r w:rsidR="00386846" w:rsidRPr="00B614AB">
        <w:rPr>
          <w:rFonts w:ascii="標楷體" w:eastAsia="標楷體" w:hAnsi="標楷體" w:cs="標楷體"/>
          <w:b/>
          <w:color w:val="000000"/>
          <w:sz w:val="32"/>
          <w:szCs w:val="32"/>
        </w:rPr>
        <w:t>桃園市</w:t>
      </w:r>
      <w:r w:rsidR="00F662C4">
        <w:rPr>
          <w:rFonts w:ascii="標楷體" w:eastAsia="標楷體" w:hAnsi="標楷體" w:cs="標楷體" w:hint="eastAsia"/>
          <w:b/>
          <w:color w:val="000000"/>
          <w:sz w:val="32"/>
          <w:szCs w:val="32"/>
        </w:rPr>
        <w:t>立大溪國民小學</w:t>
      </w:r>
      <w:r w:rsidR="00386846" w:rsidRPr="00E86D1E">
        <w:rPr>
          <w:rFonts w:ascii="標楷體" w:eastAsia="標楷體" w:hAnsi="標楷體" w:cs="標楷體"/>
          <w:b/>
          <w:color w:val="000000"/>
          <w:sz w:val="32"/>
          <w:szCs w:val="32"/>
        </w:rPr>
        <w:t>11</w:t>
      </w:r>
      <w:r w:rsidR="00AE111B" w:rsidRPr="00E86D1E">
        <w:rPr>
          <w:rFonts w:ascii="標楷體" w:eastAsia="標楷體" w:hAnsi="標楷體" w:cs="標楷體" w:hint="eastAsia"/>
          <w:b/>
          <w:color w:val="000000"/>
          <w:sz w:val="32"/>
          <w:szCs w:val="32"/>
        </w:rPr>
        <w:t>4</w:t>
      </w:r>
      <w:r w:rsidR="00386846" w:rsidRPr="00E86D1E">
        <w:rPr>
          <w:rFonts w:ascii="標楷體" w:eastAsia="標楷體" w:hAnsi="標楷體" w:cs="標楷體"/>
          <w:b/>
          <w:color w:val="000000"/>
          <w:sz w:val="32"/>
          <w:szCs w:val="32"/>
        </w:rPr>
        <w:t>年</w:t>
      </w:r>
      <w:r w:rsidR="00386846" w:rsidRPr="00B614AB">
        <w:rPr>
          <w:rFonts w:ascii="標楷體" w:eastAsia="標楷體" w:hAnsi="標楷體" w:cs="標楷體"/>
          <w:b/>
          <w:color w:val="000000"/>
          <w:sz w:val="32"/>
          <w:szCs w:val="32"/>
        </w:rPr>
        <w:t>度英語</w:t>
      </w:r>
      <w:r w:rsidR="00F662C4">
        <w:rPr>
          <w:rFonts w:ascii="標楷體" w:eastAsia="標楷體" w:hAnsi="標楷體" w:cs="標楷體" w:hint="eastAsia"/>
          <w:b/>
          <w:color w:val="000000"/>
          <w:sz w:val="32"/>
          <w:szCs w:val="32"/>
        </w:rPr>
        <w:t>朗讀</w:t>
      </w:r>
      <w:r w:rsidR="00386846" w:rsidRPr="00B614AB">
        <w:rPr>
          <w:rFonts w:ascii="標楷體" w:eastAsia="標楷體" w:hAnsi="標楷體" w:cs="標楷體"/>
          <w:b/>
          <w:color w:val="000000"/>
          <w:sz w:val="32"/>
          <w:szCs w:val="32"/>
        </w:rPr>
        <w:t>比賽實施計畫</w:t>
      </w:r>
      <w:r>
        <w:rPr>
          <w:rFonts w:ascii="標楷體" w:eastAsia="標楷體" w:hAnsi="標楷體" w:cs="標楷體"/>
          <w:b/>
          <w:color w:val="000000"/>
          <w:sz w:val="32"/>
          <w:szCs w:val="32"/>
        </w:rPr>
        <w:tab/>
      </w:r>
      <w:r>
        <w:rPr>
          <w:rFonts w:ascii="標楷體" w:eastAsia="標楷體" w:hAnsi="標楷體" w:cs="標楷體"/>
          <w:b/>
          <w:color w:val="000000"/>
          <w:sz w:val="32"/>
          <w:szCs w:val="32"/>
        </w:rPr>
        <w:tab/>
      </w:r>
    </w:p>
    <w:p w14:paraId="5FE3FC31" w14:textId="2AB24FE5" w:rsidR="00F662C4" w:rsidRDefault="00F662C4" w:rsidP="00F662C4">
      <w:pPr>
        <w:pBdr>
          <w:top w:val="nil"/>
          <w:left w:val="nil"/>
          <w:bottom w:val="nil"/>
          <w:right w:val="nil"/>
          <w:between w:val="nil"/>
        </w:pBdr>
        <w:tabs>
          <w:tab w:val="center" w:pos="4931"/>
          <w:tab w:val="right" w:pos="9864"/>
        </w:tabs>
        <w:spacing w:line="400" w:lineRule="exact"/>
        <w:ind w:left="2" w:hanging="4"/>
        <w:rPr>
          <w:rFonts w:ascii="標楷體" w:eastAsia="標楷體" w:hAnsi="標楷體"/>
          <w:sz w:val="28"/>
          <w:szCs w:val="28"/>
        </w:rPr>
      </w:pPr>
      <w:r w:rsidRPr="00F662C4">
        <w:rPr>
          <w:rFonts w:ascii="標楷體" w:eastAsia="標楷體" w:hAnsi="標楷體" w:hint="eastAsia"/>
          <w:color w:val="434343"/>
          <w:sz w:val="28"/>
          <w:szCs w:val="28"/>
        </w:rPr>
        <w:t>一、依據：</w:t>
      </w:r>
      <w:r w:rsidRPr="00F662C4">
        <w:rPr>
          <w:rFonts w:ascii="標楷體" w:eastAsia="標楷體" w:hAnsi="標楷體" w:hint="eastAsia"/>
          <w:color w:val="434343"/>
          <w:sz w:val="28"/>
          <w:szCs w:val="28"/>
        </w:rPr>
        <w:br/>
        <w:t xml:space="preserve">（一） </w:t>
      </w:r>
      <w:r w:rsidRPr="00706ABF">
        <w:rPr>
          <w:rFonts w:ascii="標楷體" w:eastAsia="標楷體" w:hAnsi="標楷體"/>
          <w:sz w:val="28"/>
          <w:szCs w:val="28"/>
        </w:rPr>
        <w:t>本校 114 學年度教務工作計畫</w:t>
      </w:r>
    </w:p>
    <w:p w14:paraId="15046A11" w14:textId="691DD968" w:rsidR="00C777AA" w:rsidRDefault="00C777AA" w:rsidP="00F662C4">
      <w:pPr>
        <w:pBdr>
          <w:top w:val="nil"/>
          <w:left w:val="nil"/>
          <w:bottom w:val="nil"/>
          <w:right w:val="nil"/>
          <w:between w:val="nil"/>
        </w:pBdr>
        <w:tabs>
          <w:tab w:val="center" w:pos="4931"/>
          <w:tab w:val="right" w:pos="9864"/>
        </w:tabs>
        <w:spacing w:line="400" w:lineRule="exact"/>
        <w:ind w:left="2" w:hanging="4"/>
        <w:rPr>
          <w:rFonts w:ascii="標楷體" w:eastAsia="標楷體" w:hAnsi="標楷體"/>
          <w:color w:val="434343"/>
          <w:sz w:val="28"/>
          <w:szCs w:val="28"/>
        </w:rPr>
      </w:pPr>
      <w:r w:rsidRPr="00F662C4">
        <w:rPr>
          <w:rFonts w:ascii="標楷體" w:eastAsia="標楷體" w:hAnsi="標楷體" w:hint="eastAsia"/>
          <w:color w:val="434343"/>
          <w:sz w:val="28"/>
          <w:szCs w:val="28"/>
        </w:rPr>
        <w:t>（</w:t>
      </w:r>
      <w:r>
        <w:rPr>
          <w:rFonts w:ascii="標楷體" w:eastAsia="標楷體" w:hAnsi="標楷體" w:hint="eastAsia"/>
          <w:color w:val="434343"/>
          <w:sz w:val="28"/>
          <w:szCs w:val="28"/>
        </w:rPr>
        <w:t>二</w:t>
      </w:r>
      <w:r w:rsidRPr="00F662C4">
        <w:rPr>
          <w:rFonts w:ascii="標楷體" w:eastAsia="標楷體" w:hAnsi="標楷體" w:hint="eastAsia"/>
          <w:color w:val="434343"/>
          <w:sz w:val="28"/>
          <w:szCs w:val="28"/>
        </w:rPr>
        <w:t>）</w:t>
      </w:r>
      <w:r>
        <w:rPr>
          <w:rFonts w:ascii="標楷體" w:eastAsia="標楷體" w:hAnsi="標楷體" w:hint="eastAsia"/>
          <w:color w:val="434343"/>
          <w:sz w:val="28"/>
          <w:szCs w:val="28"/>
        </w:rPr>
        <w:t xml:space="preserve"> </w:t>
      </w:r>
      <w:r>
        <w:rPr>
          <w:rFonts w:ascii="標楷體" w:eastAsia="標楷體" w:hAnsi="標楷體" w:hint="eastAsia"/>
          <w:sz w:val="28"/>
          <w:szCs w:val="28"/>
        </w:rPr>
        <w:t>桃園市</w:t>
      </w:r>
      <w:r w:rsidRPr="00C777AA">
        <w:rPr>
          <w:rFonts w:ascii="標楷體" w:eastAsia="標楷體" w:hAnsi="標楷體"/>
          <w:sz w:val="28"/>
          <w:szCs w:val="28"/>
        </w:rPr>
        <w:t xml:space="preserve"> 114年度國民小學英語比賽實施計畫</w:t>
      </w:r>
    </w:p>
    <w:p w14:paraId="3C8D7C33" w14:textId="05F49D12" w:rsidR="00C777AA" w:rsidRDefault="00F662C4" w:rsidP="00F662C4">
      <w:pPr>
        <w:pBdr>
          <w:top w:val="nil"/>
          <w:left w:val="nil"/>
          <w:bottom w:val="nil"/>
          <w:right w:val="nil"/>
          <w:between w:val="nil"/>
        </w:pBdr>
        <w:tabs>
          <w:tab w:val="center" w:pos="4931"/>
          <w:tab w:val="right" w:pos="9864"/>
        </w:tabs>
        <w:spacing w:line="400" w:lineRule="exact"/>
        <w:ind w:left="2" w:hanging="4"/>
        <w:rPr>
          <w:rFonts w:ascii="標楷體" w:eastAsia="標楷體" w:hAnsi="標楷體"/>
          <w:color w:val="434343"/>
          <w:sz w:val="28"/>
          <w:szCs w:val="28"/>
        </w:rPr>
      </w:pPr>
      <w:r w:rsidRPr="00F662C4">
        <w:rPr>
          <w:rFonts w:ascii="標楷體" w:eastAsia="標楷體" w:hAnsi="標楷體" w:hint="eastAsia"/>
          <w:color w:val="434343"/>
          <w:sz w:val="28"/>
          <w:szCs w:val="28"/>
        </w:rPr>
        <w:t>二、目的：</w:t>
      </w:r>
      <w:r w:rsidRPr="00F662C4">
        <w:rPr>
          <w:rFonts w:ascii="標楷體" w:eastAsia="標楷體" w:hAnsi="標楷體" w:hint="eastAsia"/>
          <w:color w:val="434343"/>
          <w:sz w:val="28"/>
          <w:szCs w:val="28"/>
        </w:rPr>
        <w:br/>
        <w:t>（一）透過相互觀摩與競賽活動，提供學生分享、欣賞與學習英語之機會，並</w:t>
      </w:r>
      <w:r w:rsidR="00C777AA">
        <w:rPr>
          <w:rFonts w:ascii="標楷體" w:eastAsia="標楷體" w:hAnsi="標楷體"/>
          <w:color w:val="434343"/>
          <w:sz w:val="28"/>
          <w:szCs w:val="28"/>
        </w:rPr>
        <w:br/>
      </w:r>
      <w:r w:rsidR="00C777AA">
        <w:rPr>
          <w:rFonts w:ascii="標楷體" w:eastAsia="標楷體" w:hAnsi="標楷體" w:hint="eastAsia"/>
          <w:color w:val="434343"/>
          <w:sz w:val="28"/>
          <w:szCs w:val="28"/>
        </w:rPr>
        <w:t xml:space="preserve">       </w:t>
      </w:r>
      <w:r w:rsidRPr="00F662C4">
        <w:rPr>
          <w:rFonts w:ascii="標楷體" w:eastAsia="標楷體" w:hAnsi="標楷體" w:hint="eastAsia"/>
          <w:color w:val="434343"/>
          <w:sz w:val="28"/>
          <w:szCs w:val="28"/>
        </w:rPr>
        <w:t>培養上台發表的自信，進而引發孩子學習英語之動機，增進學習英文之</w:t>
      </w:r>
      <w:r w:rsidR="00C777AA">
        <w:rPr>
          <w:rFonts w:ascii="標楷體" w:eastAsia="標楷體" w:hAnsi="標楷體"/>
          <w:color w:val="434343"/>
          <w:sz w:val="28"/>
          <w:szCs w:val="28"/>
        </w:rPr>
        <w:br/>
      </w:r>
      <w:r w:rsidR="00C777AA">
        <w:rPr>
          <w:rFonts w:ascii="標楷體" w:eastAsia="標楷體" w:hAnsi="標楷體" w:hint="eastAsia"/>
          <w:color w:val="434343"/>
          <w:sz w:val="28"/>
          <w:szCs w:val="28"/>
        </w:rPr>
        <w:t xml:space="preserve">       </w:t>
      </w:r>
      <w:r w:rsidRPr="00F662C4">
        <w:rPr>
          <w:rFonts w:ascii="標楷體" w:eastAsia="標楷體" w:hAnsi="標楷體" w:hint="eastAsia"/>
          <w:color w:val="434343"/>
          <w:sz w:val="28"/>
          <w:szCs w:val="28"/>
        </w:rPr>
        <w:t>樂趣。</w:t>
      </w:r>
    </w:p>
    <w:p w14:paraId="03475EDD" w14:textId="77777777" w:rsidR="00C777AA" w:rsidRDefault="00F662C4" w:rsidP="00F662C4">
      <w:pPr>
        <w:pBdr>
          <w:top w:val="nil"/>
          <w:left w:val="nil"/>
          <w:bottom w:val="nil"/>
          <w:right w:val="nil"/>
          <w:between w:val="nil"/>
        </w:pBdr>
        <w:tabs>
          <w:tab w:val="center" w:pos="4931"/>
          <w:tab w:val="right" w:pos="9864"/>
        </w:tabs>
        <w:spacing w:line="400" w:lineRule="exact"/>
        <w:ind w:left="2" w:hanging="4"/>
        <w:rPr>
          <w:rFonts w:ascii="標楷體" w:eastAsia="標楷體" w:hAnsi="標楷體"/>
          <w:color w:val="434343"/>
          <w:sz w:val="28"/>
          <w:szCs w:val="28"/>
        </w:rPr>
      </w:pPr>
      <w:r w:rsidRPr="00F662C4">
        <w:rPr>
          <w:rFonts w:ascii="標楷體" w:eastAsia="標楷體" w:hAnsi="標楷體" w:hint="eastAsia"/>
          <w:color w:val="434343"/>
          <w:sz w:val="28"/>
          <w:szCs w:val="28"/>
        </w:rPr>
        <w:t>（二）提升學生之英語能力，培養世界觀與全球視野，擴展知識領域，增進人際</w:t>
      </w:r>
      <w:r w:rsidR="00C777AA">
        <w:rPr>
          <w:rFonts w:ascii="標楷體" w:eastAsia="標楷體" w:hAnsi="標楷體"/>
          <w:color w:val="434343"/>
          <w:sz w:val="28"/>
          <w:szCs w:val="28"/>
        </w:rPr>
        <w:br/>
      </w:r>
      <w:r w:rsidR="00C777AA">
        <w:rPr>
          <w:rFonts w:ascii="標楷體" w:eastAsia="標楷體" w:hAnsi="標楷體" w:hint="eastAsia"/>
          <w:color w:val="434343"/>
          <w:sz w:val="28"/>
          <w:szCs w:val="28"/>
        </w:rPr>
        <w:t xml:space="preserve">      </w:t>
      </w:r>
      <w:r w:rsidRPr="00F662C4">
        <w:rPr>
          <w:rFonts w:ascii="標楷體" w:eastAsia="標楷體" w:hAnsi="標楷體" w:hint="eastAsia"/>
          <w:color w:val="434343"/>
          <w:sz w:val="28"/>
          <w:szCs w:val="28"/>
        </w:rPr>
        <w:t>互動關係，俾使與國際接軌。</w:t>
      </w:r>
    </w:p>
    <w:p w14:paraId="7E7915EE" w14:textId="43A9234E" w:rsidR="00F662C4" w:rsidRPr="00832F24" w:rsidRDefault="00C777AA" w:rsidP="00F662C4">
      <w:pPr>
        <w:pBdr>
          <w:top w:val="nil"/>
          <w:left w:val="nil"/>
          <w:bottom w:val="nil"/>
          <w:right w:val="nil"/>
          <w:between w:val="nil"/>
        </w:pBdr>
        <w:tabs>
          <w:tab w:val="center" w:pos="4931"/>
          <w:tab w:val="right" w:pos="9864"/>
        </w:tabs>
        <w:spacing w:line="400" w:lineRule="exact"/>
        <w:ind w:left="2" w:hanging="4"/>
        <w:rPr>
          <w:rFonts w:ascii="標楷體" w:eastAsia="標楷體" w:hAnsi="標楷體" w:cs="標楷體"/>
          <w:color w:val="000000"/>
          <w:sz w:val="18"/>
          <w:szCs w:val="18"/>
        </w:rPr>
      </w:pPr>
      <w:r>
        <w:rPr>
          <w:rFonts w:ascii="標楷體" w:eastAsia="標楷體" w:hAnsi="標楷體" w:hint="eastAsia"/>
          <w:color w:val="434343"/>
          <w:sz w:val="28"/>
          <w:szCs w:val="28"/>
        </w:rPr>
        <w:t xml:space="preserve"> </w:t>
      </w:r>
      <w:r w:rsidR="00F662C4" w:rsidRPr="00F662C4">
        <w:rPr>
          <w:rFonts w:ascii="標楷體" w:eastAsia="標楷體" w:hAnsi="標楷體" w:hint="eastAsia"/>
          <w:color w:val="434343"/>
          <w:sz w:val="28"/>
          <w:szCs w:val="28"/>
        </w:rPr>
        <w:t>(三) 選拔出表現優異選手，由校內英語教師培訓後代表學校參加</w:t>
      </w:r>
      <w:r w:rsidR="00F662C4">
        <w:rPr>
          <w:rFonts w:ascii="標楷體" w:eastAsia="標楷體" w:hAnsi="標楷體" w:hint="eastAsia"/>
          <w:color w:val="434343"/>
          <w:sz w:val="28"/>
          <w:szCs w:val="28"/>
        </w:rPr>
        <w:t>桃園市英語競</w:t>
      </w:r>
      <w:r w:rsidR="00D1492D">
        <w:rPr>
          <w:rFonts w:ascii="標楷體" w:eastAsia="標楷體" w:hAnsi="標楷體"/>
          <w:color w:val="434343"/>
          <w:sz w:val="28"/>
          <w:szCs w:val="28"/>
        </w:rPr>
        <w:br/>
      </w:r>
      <w:r w:rsidR="00D1492D">
        <w:rPr>
          <w:rFonts w:ascii="標楷體" w:eastAsia="標楷體" w:hAnsi="標楷體" w:hint="eastAsia"/>
          <w:color w:val="434343"/>
          <w:sz w:val="28"/>
          <w:szCs w:val="28"/>
        </w:rPr>
        <w:t xml:space="preserve">      </w:t>
      </w:r>
      <w:r w:rsidR="00F662C4">
        <w:rPr>
          <w:rFonts w:ascii="標楷體" w:eastAsia="標楷體" w:hAnsi="標楷體" w:hint="eastAsia"/>
          <w:color w:val="434343"/>
          <w:sz w:val="28"/>
          <w:szCs w:val="28"/>
        </w:rPr>
        <w:t>賽</w:t>
      </w:r>
      <w:r w:rsidR="00F662C4" w:rsidRPr="00F662C4">
        <w:rPr>
          <w:rFonts w:ascii="標楷體" w:eastAsia="標楷體" w:hAnsi="標楷體" w:hint="eastAsia"/>
          <w:color w:val="434343"/>
          <w:sz w:val="28"/>
          <w:szCs w:val="28"/>
        </w:rPr>
        <w:t>比賽。</w:t>
      </w:r>
      <w:r w:rsidR="00D1492D">
        <w:rPr>
          <w:rFonts w:ascii="標楷體" w:eastAsia="標楷體" w:hAnsi="標楷體" w:hint="eastAsia"/>
          <w:color w:val="434343"/>
          <w:sz w:val="28"/>
          <w:szCs w:val="28"/>
        </w:rPr>
        <w:t>(中年級參加</w:t>
      </w:r>
      <w:r w:rsidR="00E06FC4">
        <w:rPr>
          <w:rFonts w:ascii="標楷體" w:eastAsia="標楷體" w:hAnsi="標楷體" w:hint="eastAsia"/>
          <w:color w:val="434343"/>
          <w:sz w:val="28"/>
          <w:szCs w:val="28"/>
        </w:rPr>
        <w:t>英語</w:t>
      </w:r>
      <w:r w:rsidR="00D1492D">
        <w:rPr>
          <w:rFonts w:ascii="標楷體" w:eastAsia="標楷體" w:hAnsi="標楷體" w:hint="eastAsia"/>
          <w:color w:val="434343"/>
          <w:sz w:val="28"/>
          <w:szCs w:val="28"/>
        </w:rPr>
        <w:t>朗讀競賽,高年級參加</w:t>
      </w:r>
      <w:r w:rsidR="00E06FC4">
        <w:rPr>
          <w:rFonts w:ascii="標楷體" w:eastAsia="標楷體" w:hAnsi="標楷體" w:hint="eastAsia"/>
          <w:color w:val="434343"/>
          <w:sz w:val="28"/>
          <w:szCs w:val="28"/>
        </w:rPr>
        <w:t>英語</w:t>
      </w:r>
      <w:r w:rsidR="00D1492D">
        <w:rPr>
          <w:rFonts w:ascii="標楷體" w:eastAsia="標楷體" w:hAnsi="標楷體" w:hint="eastAsia"/>
          <w:color w:val="434343"/>
          <w:sz w:val="28"/>
          <w:szCs w:val="28"/>
        </w:rPr>
        <w:t>說故事比賽)</w:t>
      </w:r>
      <w:r w:rsidR="00F662C4" w:rsidRPr="00F662C4">
        <w:rPr>
          <w:rFonts w:ascii="標楷體" w:eastAsia="標楷體" w:hAnsi="標楷體" w:hint="eastAsia"/>
          <w:color w:val="434343"/>
          <w:sz w:val="28"/>
          <w:szCs w:val="28"/>
        </w:rPr>
        <w:br/>
        <w:t>三、參加對象：本校三</w:t>
      </w:r>
      <w:r w:rsidR="00F662C4">
        <w:rPr>
          <w:rFonts w:ascii="標楷體" w:eastAsia="標楷體" w:hAnsi="標楷體" w:hint="eastAsia"/>
          <w:color w:val="434343"/>
          <w:sz w:val="28"/>
          <w:szCs w:val="28"/>
        </w:rPr>
        <w:t>~六</w:t>
      </w:r>
      <w:r w:rsidR="00F662C4" w:rsidRPr="00F662C4">
        <w:rPr>
          <w:rFonts w:ascii="標楷體" w:eastAsia="標楷體" w:hAnsi="標楷體" w:hint="eastAsia"/>
          <w:color w:val="434343"/>
          <w:sz w:val="28"/>
          <w:szCs w:val="28"/>
        </w:rPr>
        <w:t>年級學生(每班1名)。</w:t>
      </w:r>
      <w:r w:rsidR="00F662C4" w:rsidRPr="00F662C4">
        <w:rPr>
          <w:rFonts w:ascii="標楷體" w:eastAsia="標楷體" w:hAnsi="標楷體" w:hint="eastAsia"/>
          <w:color w:val="434343"/>
          <w:sz w:val="28"/>
          <w:szCs w:val="28"/>
        </w:rPr>
        <w:br/>
        <w:t>四、競賽日期：11</w:t>
      </w:r>
      <w:r w:rsidR="00F662C4">
        <w:rPr>
          <w:rFonts w:ascii="標楷體" w:eastAsia="標楷體" w:hAnsi="標楷體" w:hint="eastAsia"/>
          <w:color w:val="434343"/>
          <w:sz w:val="28"/>
          <w:szCs w:val="28"/>
        </w:rPr>
        <w:t>4</w:t>
      </w:r>
      <w:r w:rsidR="00F662C4" w:rsidRPr="00F662C4">
        <w:rPr>
          <w:rFonts w:ascii="標楷體" w:eastAsia="標楷體" w:hAnsi="標楷體" w:hint="eastAsia"/>
          <w:color w:val="434343"/>
          <w:sz w:val="28"/>
          <w:szCs w:val="28"/>
        </w:rPr>
        <w:t>年</w:t>
      </w:r>
      <w:r w:rsidR="00F662C4">
        <w:rPr>
          <w:rFonts w:ascii="標楷體" w:eastAsia="標楷體" w:hAnsi="標楷體" w:hint="eastAsia"/>
          <w:color w:val="434343"/>
          <w:sz w:val="28"/>
          <w:szCs w:val="28"/>
        </w:rPr>
        <w:t>12</w:t>
      </w:r>
      <w:r w:rsidR="00F662C4" w:rsidRPr="00F662C4">
        <w:rPr>
          <w:rFonts w:ascii="標楷體" w:eastAsia="標楷體" w:hAnsi="標楷體" w:hint="eastAsia"/>
          <w:color w:val="434343"/>
          <w:sz w:val="28"/>
          <w:szCs w:val="28"/>
        </w:rPr>
        <w:t>月</w:t>
      </w:r>
      <w:r w:rsidR="00F662C4">
        <w:rPr>
          <w:rFonts w:ascii="標楷體" w:eastAsia="標楷體" w:hAnsi="標楷體" w:hint="eastAsia"/>
          <w:color w:val="434343"/>
          <w:sz w:val="28"/>
          <w:szCs w:val="28"/>
        </w:rPr>
        <w:t>19</w:t>
      </w:r>
      <w:r w:rsidR="00F662C4" w:rsidRPr="00F662C4">
        <w:rPr>
          <w:rFonts w:ascii="標楷體" w:eastAsia="標楷體" w:hAnsi="標楷體" w:hint="eastAsia"/>
          <w:color w:val="434343"/>
          <w:sz w:val="28"/>
          <w:szCs w:val="28"/>
        </w:rPr>
        <w:t>日（星期五）</w:t>
      </w:r>
      <w:r w:rsidR="00D1492D">
        <w:rPr>
          <w:rFonts w:ascii="標楷體" w:eastAsia="標楷體" w:hAnsi="標楷體" w:hint="eastAsia"/>
          <w:color w:val="434343"/>
          <w:sz w:val="28"/>
          <w:szCs w:val="28"/>
        </w:rPr>
        <w:t>8</w:t>
      </w:r>
      <w:r w:rsidR="00F662C4" w:rsidRPr="00F662C4">
        <w:rPr>
          <w:rFonts w:ascii="標楷體" w:eastAsia="標楷體" w:hAnsi="標楷體" w:hint="eastAsia"/>
          <w:color w:val="434343"/>
          <w:sz w:val="28"/>
          <w:szCs w:val="28"/>
        </w:rPr>
        <w:t>:</w:t>
      </w:r>
      <w:r w:rsidR="00D1492D">
        <w:rPr>
          <w:rFonts w:ascii="標楷體" w:eastAsia="標楷體" w:hAnsi="標楷體" w:hint="eastAsia"/>
          <w:color w:val="434343"/>
          <w:sz w:val="28"/>
          <w:szCs w:val="28"/>
        </w:rPr>
        <w:t>00</w:t>
      </w:r>
      <w:r w:rsidR="00F662C4" w:rsidRPr="00F662C4">
        <w:rPr>
          <w:rFonts w:ascii="標楷體" w:eastAsia="標楷體" w:hAnsi="標楷體" w:hint="eastAsia"/>
          <w:color w:val="434343"/>
          <w:sz w:val="28"/>
          <w:szCs w:val="28"/>
        </w:rPr>
        <w:t>-9：00。</w:t>
      </w:r>
      <w:r w:rsidR="00F662C4" w:rsidRPr="00F662C4">
        <w:rPr>
          <w:rFonts w:ascii="標楷體" w:eastAsia="標楷體" w:hAnsi="標楷體" w:hint="eastAsia"/>
          <w:color w:val="434343"/>
          <w:sz w:val="28"/>
          <w:szCs w:val="28"/>
        </w:rPr>
        <w:br/>
        <w:t>五、競賽地點：</w:t>
      </w:r>
      <w:r w:rsidR="00E06FC4">
        <w:rPr>
          <w:rFonts w:ascii="標楷體" w:eastAsia="標楷體" w:hAnsi="標楷體" w:hint="eastAsia"/>
          <w:color w:val="434343"/>
          <w:sz w:val="28"/>
          <w:szCs w:val="28"/>
        </w:rPr>
        <w:t>B棟二樓會議室</w:t>
      </w:r>
      <w:r w:rsidR="00F662C4" w:rsidRPr="00F662C4">
        <w:rPr>
          <w:rFonts w:ascii="標楷體" w:eastAsia="標楷體" w:hAnsi="標楷體" w:hint="eastAsia"/>
          <w:color w:val="434343"/>
          <w:sz w:val="28"/>
          <w:szCs w:val="28"/>
        </w:rPr>
        <w:br/>
        <w:t>六、報名時間：</w:t>
      </w:r>
      <w:r w:rsidR="00C129ED">
        <w:rPr>
          <w:rFonts w:ascii="標楷體" w:eastAsia="標楷體" w:hAnsi="標楷體" w:hint="eastAsia"/>
          <w:color w:val="434343"/>
          <w:sz w:val="28"/>
          <w:szCs w:val="28"/>
        </w:rPr>
        <w:t>114年11月17(</w:t>
      </w:r>
      <w:r w:rsidR="00AB719E">
        <w:rPr>
          <w:rFonts w:ascii="標楷體" w:eastAsia="標楷體" w:hAnsi="標楷體" w:hint="eastAsia"/>
          <w:color w:val="434343"/>
          <w:sz w:val="28"/>
          <w:szCs w:val="28"/>
        </w:rPr>
        <w:t>星期</w:t>
      </w:r>
      <w:r w:rsidR="00C129ED">
        <w:rPr>
          <w:rFonts w:ascii="標楷體" w:eastAsia="標楷體" w:hAnsi="標楷體" w:hint="eastAsia"/>
          <w:color w:val="434343"/>
          <w:sz w:val="28"/>
          <w:szCs w:val="28"/>
        </w:rPr>
        <w:t>一)起至</w:t>
      </w:r>
      <w:r w:rsidR="00F662C4" w:rsidRPr="00F662C4">
        <w:rPr>
          <w:rFonts w:ascii="標楷體" w:eastAsia="標楷體" w:hAnsi="標楷體" w:hint="eastAsia"/>
          <w:color w:val="434343"/>
          <w:sz w:val="28"/>
          <w:szCs w:val="28"/>
        </w:rPr>
        <w:t>11</w:t>
      </w:r>
      <w:r w:rsidR="00F662C4">
        <w:rPr>
          <w:rFonts w:ascii="標楷體" w:eastAsia="標楷體" w:hAnsi="標楷體" w:hint="eastAsia"/>
          <w:color w:val="434343"/>
          <w:sz w:val="28"/>
          <w:szCs w:val="28"/>
        </w:rPr>
        <w:t>4</w:t>
      </w:r>
      <w:r w:rsidR="00F662C4" w:rsidRPr="00F662C4">
        <w:rPr>
          <w:rFonts w:ascii="標楷體" w:eastAsia="標楷體" w:hAnsi="標楷體" w:hint="eastAsia"/>
          <w:color w:val="434343"/>
          <w:sz w:val="28"/>
          <w:szCs w:val="28"/>
        </w:rPr>
        <w:t>年</w:t>
      </w:r>
      <w:r w:rsidR="00F662C4">
        <w:rPr>
          <w:rFonts w:ascii="標楷體" w:eastAsia="標楷體" w:hAnsi="標楷體" w:hint="eastAsia"/>
          <w:color w:val="434343"/>
          <w:sz w:val="28"/>
          <w:szCs w:val="28"/>
        </w:rPr>
        <w:t>12</w:t>
      </w:r>
      <w:r w:rsidR="00F662C4" w:rsidRPr="00F662C4">
        <w:rPr>
          <w:rFonts w:ascii="標楷體" w:eastAsia="標楷體" w:hAnsi="標楷體" w:hint="eastAsia"/>
          <w:color w:val="434343"/>
          <w:sz w:val="28"/>
          <w:szCs w:val="28"/>
        </w:rPr>
        <w:t>月</w:t>
      </w:r>
      <w:r w:rsidR="00F662C4">
        <w:rPr>
          <w:rFonts w:ascii="標楷體" w:eastAsia="標楷體" w:hAnsi="標楷體" w:hint="eastAsia"/>
          <w:color w:val="434343"/>
          <w:sz w:val="28"/>
          <w:szCs w:val="28"/>
        </w:rPr>
        <w:t>1</w:t>
      </w:r>
      <w:r w:rsidR="00F662C4" w:rsidRPr="00F662C4">
        <w:rPr>
          <w:rFonts w:ascii="標楷體" w:eastAsia="標楷體" w:hAnsi="標楷體" w:hint="eastAsia"/>
          <w:color w:val="434343"/>
          <w:sz w:val="28"/>
          <w:szCs w:val="28"/>
        </w:rPr>
        <w:t>日（</w:t>
      </w:r>
      <w:r w:rsidR="00AB719E">
        <w:rPr>
          <w:rFonts w:ascii="標楷體" w:eastAsia="標楷體" w:hAnsi="標楷體" w:hint="eastAsia"/>
          <w:color w:val="434343"/>
          <w:sz w:val="28"/>
          <w:szCs w:val="28"/>
        </w:rPr>
        <w:t>星期</w:t>
      </w:r>
      <w:r w:rsidR="00D6779F">
        <w:rPr>
          <w:rFonts w:ascii="標楷體" w:eastAsia="標楷體" w:hAnsi="標楷體" w:hint="eastAsia"/>
          <w:color w:val="434343"/>
          <w:sz w:val="28"/>
          <w:szCs w:val="28"/>
        </w:rPr>
        <w:t>一</w:t>
      </w:r>
      <w:r w:rsidR="00F662C4" w:rsidRPr="00F662C4">
        <w:rPr>
          <w:rFonts w:ascii="標楷體" w:eastAsia="標楷體" w:hAnsi="標楷體" w:hint="eastAsia"/>
          <w:color w:val="434343"/>
          <w:sz w:val="28"/>
          <w:szCs w:val="28"/>
        </w:rPr>
        <w:t>）截止。</w:t>
      </w:r>
      <w:r w:rsidR="00F662C4" w:rsidRPr="00F662C4">
        <w:rPr>
          <w:rFonts w:ascii="標楷體" w:eastAsia="標楷體" w:hAnsi="標楷體" w:hint="eastAsia"/>
          <w:color w:val="434343"/>
          <w:sz w:val="28"/>
          <w:szCs w:val="28"/>
        </w:rPr>
        <w:br/>
        <w:t>七、抽籤日期：於11</w:t>
      </w:r>
      <w:r w:rsidR="00F662C4">
        <w:rPr>
          <w:rFonts w:ascii="標楷體" w:eastAsia="標楷體" w:hAnsi="標楷體" w:hint="eastAsia"/>
          <w:color w:val="434343"/>
          <w:sz w:val="28"/>
          <w:szCs w:val="28"/>
        </w:rPr>
        <w:t>4</w:t>
      </w:r>
      <w:r w:rsidR="00F662C4" w:rsidRPr="00F662C4">
        <w:rPr>
          <w:rFonts w:ascii="標楷體" w:eastAsia="標楷體" w:hAnsi="標楷體" w:hint="eastAsia"/>
          <w:color w:val="434343"/>
          <w:sz w:val="28"/>
          <w:szCs w:val="28"/>
        </w:rPr>
        <w:t>年</w:t>
      </w:r>
      <w:r w:rsidR="00F662C4">
        <w:rPr>
          <w:rFonts w:ascii="標楷體" w:eastAsia="標楷體" w:hAnsi="標楷體" w:hint="eastAsia"/>
          <w:color w:val="434343"/>
          <w:sz w:val="28"/>
          <w:szCs w:val="28"/>
        </w:rPr>
        <w:t>12</w:t>
      </w:r>
      <w:r w:rsidR="00F662C4" w:rsidRPr="00F662C4">
        <w:rPr>
          <w:rFonts w:ascii="標楷體" w:eastAsia="標楷體" w:hAnsi="標楷體" w:hint="eastAsia"/>
          <w:color w:val="434343"/>
          <w:sz w:val="28"/>
          <w:szCs w:val="28"/>
        </w:rPr>
        <w:t>月</w:t>
      </w:r>
      <w:r w:rsidR="00F662C4">
        <w:rPr>
          <w:rFonts w:ascii="標楷體" w:eastAsia="標楷體" w:hAnsi="標楷體" w:hint="eastAsia"/>
          <w:color w:val="434343"/>
          <w:sz w:val="28"/>
          <w:szCs w:val="28"/>
        </w:rPr>
        <w:t>1</w:t>
      </w:r>
      <w:r w:rsidR="00706ABF">
        <w:rPr>
          <w:rFonts w:ascii="標楷體" w:eastAsia="標楷體" w:hAnsi="標楷體" w:hint="eastAsia"/>
          <w:color w:val="434343"/>
          <w:sz w:val="28"/>
          <w:szCs w:val="28"/>
        </w:rPr>
        <w:t>2</w:t>
      </w:r>
      <w:r w:rsidR="00F662C4" w:rsidRPr="00F662C4">
        <w:rPr>
          <w:rFonts w:ascii="標楷體" w:eastAsia="標楷體" w:hAnsi="標楷體" w:hint="eastAsia"/>
          <w:color w:val="434343"/>
          <w:sz w:val="28"/>
          <w:szCs w:val="28"/>
        </w:rPr>
        <w:t>日（</w:t>
      </w:r>
      <w:r w:rsidR="00AB719E">
        <w:rPr>
          <w:rFonts w:ascii="標楷體" w:eastAsia="標楷體" w:hAnsi="標楷體" w:hint="eastAsia"/>
          <w:color w:val="434343"/>
          <w:sz w:val="28"/>
          <w:szCs w:val="28"/>
        </w:rPr>
        <w:t>星期</w:t>
      </w:r>
      <w:r w:rsidR="00D6779F">
        <w:rPr>
          <w:rFonts w:ascii="標楷體" w:eastAsia="標楷體" w:hAnsi="標楷體" w:hint="eastAsia"/>
          <w:color w:val="434343"/>
          <w:sz w:val="28"/>
          <w:szCs w:val="28"/>
        </w:rPr>
        <w:t>五</w:t>
      </w:r>
      <w:r w:rsidR="00F662C4" w:rsidRPr="00F662C4">
        <w:rPr>
          <w:rFonts w:ascii="標楷體" w:eastAsia="標楷體" w:hAnsi="標楷體" w:hint="eastAsia"/>
          <w:color w:val="434343"/>
          <w:sz w:val="28"/>
          <w:szCs w:val="28"/>
        </w:rPr>
        <w:t>）上午8時在</w:t>
      </w:r>
      <w:r w:rsidR="00706ABF">
        <w:rPr>
          <w:rFonts w:ascii="標楷體" w:eastAsia="標楷體" w:hAnsi="標楷體" w:hint="eastAsia"/>
          <w:color w:val="434343"/>
          <w:sz w:val="28"/>
          <w:szCs w:val="28"/>
        </w:rPr>
        <w:t>教務處利用電腦亂數</w:t>
      </w:r>
      <w:r w:rsidR="00AB719E">
        <w:rPr>
          <w:rFonts w:ascii="標楷體" w:eastAsia="標楷體" w:hAnsi="標楷體"/>
          <w:color w:val="434343"/>
          <w:sz w:val="28"/>
          <w:szCs w:val="28"/>
        </w:rPr>
        <w:br/>
      </w:r>
      <w:r w:rsidR="00AB719E">
        <w:rPr>
          <w:rFonts w:ascii="標楷體" w:eastAsia="標楷體" w:hAnsi="標楷體" w:hint="eastAsia"/>
          <w:color w:val="434343"/>
          <w:sz w:val="28"/>
          <w:szCs w:val="28"/>
        </w:rPr>
        <w:t xml:space="preserve">              </w:t>
      </w:r>
      <w:r w:rsidR="00F662C4" w:rsidRPr="00F662C4">
        <w:rPr>
          <w:rFonts w:ascii="標楷體" w:eastAsia="標楷體" w:hAnsi="標楷體" w:hint="eastAsia"/>
          <w:color w:val="434343"/>
          <w:sz w:val="28"/>
          <w:szCs w:val="28"/>
        </w:rPr>
        <w:t>抽定</w:t>
      </w:r>
      <w:r w:rsidR="00D250A7">
        <w:rPr>
          <w:rFonts w:ascii="標楷體" w:eastAsia="標楷體" w:hAnsi="標楷體" w:hint="eastAsia"/>
          <w:color w:val="434343"/>
          <w:sz w:val="28"/>
          <w:szCs w:val="28"/>
        </w:rPr>
        <w:t xml:space="preserve"> </w:t>
      </w:r>
      <w:r w:rsidR="00F662C4" w:rsidRPr="00F662C4">
        <w:rPr>
          <w:rFonts w:ascii="標楷體" w:eastAsia="標楷體" w:hAnsi="標楷體" w:hint="eastAsia"/>
          <w:color w:val="434343"/>
          <w:sz w:val="28"/>
          <w:szCs w:val="28"/>
        </w:rPr>
        <w:t>出場序。</w:t>
      </w:r>
      <w:r w:rsidR="00F662C4" w:rsidRPr="00F662C4">
        <w:rPr>
          <w:rFonts w:ascii="標楷體" w:eastAsia="標楷體" w:hAnsi="標楷體" w:hint="eastAsia"/>
          <w:color w:val="434343"/>
          <w:sz w:val="28"/>
          <w:szCs w:val="28"/>
        </w:rPr>
        <w:br/>
        <w:t>八、競賽方式：</w:t>
      </w:r>
      <w:r w:rsidR="00F662C4" w:rsidRPr="00F662C4">
        <w:rPr>
          <w:rFonts w:ascii="標楷體" w:eastAsia="標楷體" w:hAnsi="標楷體" w:hint="eastAsia"/>
          <w:color w:val="434343"/>
          <w:sz w:val="28"/>
          <w:szCs w:val="28"/>
        </w:rPr>
        <w:br/>
      </w:r>
      <w:r w:rsidR="00D5342D">
        <w:rPr>
          <w:rFonts w:ascii="標楷體" w:eastAsia="標楷體" w:hAnsi="標楷體" w:hint="eastAsia"/>
          <w:color w:val="434343"/>
          <w:sz w:val="28"/>
          <w:szCs w:val="28"/>
        </w:rPr>
        <w:t xml:space="preserve"> </w:t>
      </w:r>
      <w:r w:rsidR="00F662C4" w:rsidRPr="00F662C4">
        <w:rPr>
          <w:rFonts w:ascii="標楷體" w:eastAsia="標楷體" w:hAnsi="標楷體" w:hint="eastAsia"/>
          <w:color w:val="434343"/>
          <w:sz w:val="28"/>
          <w:szCs w:val="28"/>
        </w:rPr>
        <w:t>(一)競賽題目將事先公告</w:t>
      </w:r>
      <w:r w:rsidR="00706ABF">
        <w:rPr>
          <w:rFonts w:ascii="標楷體" w:eastAsia="標楷體" w:hAnsi="標楷體" w:hint="eastAsia"/>
          <w:color w:val="434343"/>
          <w:sz w:val="28"/>
          <w:szCs w:val="28"/>
        </w:rPr>
        <w:t>2</w:t>
      </w:r>
      <w:r w:rsidR="00F662C4" w:rsidRPr="00F662C4">
        <w:rPr>
          <w:rFonts w:ascii="標楷體" w:eastAsia="標楷體" w:hAnsi="標楷體" w:hint="eastAsia"/>
          <w:color w:val="434343"/>
          <w:sz w:val="28"/>
          <w:szCs w:val="28"/>
        </w:rPr>
        <w:t>篇文章，由選手當場抽題做為朗讀篇目</w:t>
      </w:r>
      <w:r w:rsidR="00D6779F">
        <w:rPr>
          <w:rFonts w:ascii="標楷體" w:eastAsia="標楷體" w:hAnsi="標楷體" w:hint="eastAsia"/>
          <w:color w:val="434343"/>
          <w:sz w:val="28"/>
          <w:szCs w:val="28"/>
        </w:rPr>
        <w:t>(如附件一、</w:t>
      </w:r>
      <w:r w:rsidR="00D6779F">
        <w:rPr>
          <w:rFonts w:ascii="標楷體" w:eastAsia="標楷體" w:hAnsi="標楷體"/>
          <w:color w:val="434343"/>
          <w:sz w:val="28"/>
          <w:szCs w:val="28"/>
        </w:rPr>
        <w:br/>
      </w:r>
      <w:r w:rsidR="00D6779F">
        <w:rPr>
          <w:rFonts w:ascii="標楷體" w:eastAsia="標楷體" w:hAnsi="標楷體" w:hint="eastAsia"/>
          <w:color w:val="434343"/>
          <w:sz w:val="28"/>
          <w:szCs w:val="28"/>
        </w:rPr>
        <w:t xml:space="preserve">     附件二)</w:t>
      </w:r>
      <w:r w:rsidR="00F662C4" w:rsidRPr="00F662C4">
        <w:rPr>
          <w:rFonts w:ascii="標楷體" w:eastAsia="標楷體" w:hAnsi="標楷體" w:hint="eastAsia"/>
          <w:color w:val="434343"/>
          <w:sz w:val="28"/>
          <w:szCs w:val="28"/>
        </w:rPr>
        <w:t>。</w:t>
      </w:r>
      <w:r w:rsidR="00F662C4" w:rsidRPr="00F662C4">
        <w:rPr>
          <w:rFonts w:ascii="標楷體" w:eastAsia="標楷體" w:hAnsi="標楷體" w:hint="eastAsia"/>
          <w:color w:val="434343"/>
          <w:sz w:val="28"/>
          <w:szCs w:val="28"/>
        </w:rPr>
        <w:br/>
      </w:r>
      <w:r w:rsidR="00D5342D">
        <w:rPr>
          <w:rFonts w:ascii="標楷體" w:eastAsia="標楷體" w:hAnsi="標楷體" w:hint="eastAsia"/>
          <w:color w:val="434343"/>
          <w:sz w:val="28"/>
          <w:szCs w:val="28"/>
        </w:rPr>
        <w:t xml:space="preserve"> </w:t>
      </w:r>
      <w:r w:rsidR="00F662C4" w:rsidRPr="00F662C4">
        <w:rPr>
          <w:rFonts w:ascii="標楷體" w:eastAsia="標楷體" w:hAnsi="標楷體" w:hint="eastAsia"/>
          <w:color w:val="434343"/>
          <w:sz w:val="28"/>
          <w:szCs w:val="28"/>
        </w:rPr>
        <w:t>(二)比賽時間每人限時2分鐘，2分鐘時響鈴即須停止，隨即下台。</w:t>
      </w:r>
      <w:r w:rsidR="00F662C4" w:rsidRPr="00F662C4">
        <w:rPr>
          <w:rFonts w:ascii="標楷體" w:eastAsia="標楷體" w:hAnsi="標楷體" w:hint="eastAsia"/>
          <w:color w:val="434343"/>
          <w:sz w:val="28"/>
          <w:szCs w:val="28"/>
        </w:rPr>
        <w:br/>
      </w:r>
      <w:r w:rsidR="00D5342D">
        <w:rPr>
          <w:rFonts w:ascii="標楷體" w:eastAsia="標楷體" w:hAnsi="標楷體" w:hint="eastAsia"/>
          <w:color w:val="434343"/>
          <w:sz w:val="28"/>
          <w:szCs w:val="28"/>
        </w:rPr>
        <w:t xml:space="preserve"> </w:t>
      </w:r>
      <w:r w:rsidR="00F662C4" w:rsidRPr="00F662C4">
        <w:rPr>
          <w:rFonts w:ascii="標楷體" w:eastAsia="標楷體" w:hAnsi="標楷體" w:hint="eastAsia"/>
          <w:color w:val="434343"/>
          <w:sz w:val="28"/>
          <w:szCs w:val="28"/>
        </w:rPr>
        <w:t>(三)評分標準：</w:t>
      </w:r>
      <w:r w:rsidR="00F662C4" w:rsidRPr="00F662C4">
        <w:rPr>
          <w:rFonts w:ascii="標楷體" w:eastAsia="標楷體" w:hAnsi="標楷體" w:hint="eastAsia"/>
          <w:color w:val="434343"/>
          <w:sz w:val="28"/>
          <w:szCs w:val="28"/>
        </w:rPr>
        <w:br/>
      </w:r>
      <w:r w:rsidR="00706ABF">
        <w:rPr>
          <w:rFonts w:ascii="標楷體" w:eastAsia="標楷體" w:hAnsi="標楷體" w:hint="eastAsia"/>
          <w:color w:val="434343"/>
          <w:sz w:val="28"/>
          <w:szCs w:val="28"/>
        </w:rPr>
        <w:t xml:space="preserve">   </w:t>
      </w:r>
      <w:r w:rsidR="00706ABF" w:rsidRPr="00706ABF">
        <w:rPr>
          <w:rFonts w:ascii="標楷體" w:eastAsia="標楷體" w:hAnsi="標楷體" w:hint="eastAsia"/>
          <w:color w:val="434343"/>
          <w:sz w:val="28"/>
          <w:szCs w:val="28"/>
        </w:rPr>
        <w:t xml:space="preserve"> </w:t>
      </w:r>
      <w:r w:rsidR="00F662C4" w:rsidRPr="00706ABF">
        <w:rPr>
          <w:rFonts w:ascii="標楷體" w:eastAsia="標楷體" w:hAnsi="標楷體" w:hint="eastAsia"/>
          <w:color w:val="434343"/>
          <w:sz w:val="28"/>
          <w:szCs w:val="28"/>
        </w:rPr>
        <w:t>1.</w:t>
      </w:r>
      <w:r w:rsidR="00706ABF" w:rsidRPr="00706ABF">
        <w:rPr>
          <w:rFonts w:ascii="標楷體" w:eastAsia="標楷體" w:hAnsi="標楷體" w:cs="標楷體"/>
          <w:color w:val="000000"/>
          <w:sz w:val="28"/>
          <w:szCs w:val="28"/>
        </w:rPr>
        <w:t xml:space="preserve"> 語音（發音、語調、流暢度）：50%</w:t>
      </w:r>
      <w:r w:rsidR="00F662C4" w:rsidRPr="00706ABF">
        <w:rPr>
          <w:rFonts w:ascii="標楷體" w:eastAsia="標楷體" w:hAnsi="標楷體" w:hint="eastAsia"/>
          <w:color w:val="434343"/>
          <w:sz w:val="28"/>
          <w:szCs w:val="28"/>
        </w:rPr>
        <w:t>。</w:t>
      </w:r>
      <w:r w:rsidR="00F662C4" w:rsidRPr="00706ABF">
        <w:rPr>
          <w:rFonts w:ascii="標楷體" w:eastAsia="標楷體" w:hAnsi="標楷體" w:hint="eastAsia"/>
          <w:color w:val="434343"/>
          <w:sz w:val="28"/>
          <w:szCs w:val="28"/>
        </w:rPr>
        <w:br/>
      </w:r>
      <w:r w:rsidR="00706ABF" w:rsidRPr="00706ABF">
        <w:rPr>
          <w:rFonts w:ascii="標楷體" w:eastAsia="標楷體" w:hAnsi="標楷體" w:hint="eastAsia"/>
          <w:color w:val="434343"/>
          <w:sz w:val="28"/>
          <w:szCs w:val="28"/>
        </w:rPr>
        <w:t xml:space="preserve">    </w:t>
      </w:r>
      <w:r w:rsidR="00F662C4" w:rsidRPr="00706ABF">
        <w:rPr>
          <w:rFonts w:ascii="標楷體" w:eastAsia="標楷體" w:hAnsi="標楷體" w:hint="eastAsia"/>
          <w:color w:val="434343"/>
          <w:sz w:val="28"/>
          <w:szCs w:val="28"/>
        </w:rPr>
        <w:t>2.</w:t>
      </w:r>
      <w:r w:rsidR="00706ABF" w:rsidRPr="00706ABF">
        <w:rPr>
          <w:rFonts w:ascii="標楷體" w:eastAsia="標楷體" w:hAnsi="標楷體" w:cs="標楷體"/>
          <w:color w:val="000000"/>
          <w:sz w:val="28"/>
          <w:szCs w:val="28"/>
        </w:rPr>
        <w:t xml:space="preserve"> 氣勢（句讀、語調、文氣）：40%</w:t>
      </w:r>
      <w:r w:rsidR="00F662C4" w:rsidRPr="00706ABF">
        <w:rPr>
          <w:rFonts w:ascii="標楷體" w:eastAsia="標楷體" w:hAnsi="標楷體" w:hint="eastAsia"/>
          <w:color w:val="434343"/>
          <w:sz w:val="28"/>
          <w:szCs w:val="28"/>
        </w:rPr>
        <w:t>。</w:t>
      </w:r>
      <w:r w:rsidR="00F662C4" w:rsidRPr="00706ABF">
        <w:rPr>
          <w:rFonts w:ascii="標楷體" w:eastAsia="標楷體" w:hAnsi="標楷體" w:hint="eastAsia"/>
          <w:color w:val="434343"/>
          <w:sz w:val="28"/>
          <w:szCs w:val="28"/>
        </w:rPr>
        <w:br/>
      </w:r>
      <w:r w:rsidR="00706ABF" w:rsidRPr="00706ABF">
        <w:rPr>
          <w:rFonts w:ascii="標楷體" w:eastAsia="標楷體" w:hAnsi="標楷體" w:hint="eastAsia"/>
          <w:color w:val="434343"/>
          <w:sz w:val="28"/>
          <w:szCs w:val="28"/>
        </w:rPr>
        <w:t xml:space="preserve">    </w:t>
      </w:r>
      <w:r w:rsidR="00F662C4" w:rsidRPr="00706ABF">
        <w:rPr>
          <w:rFonts w:ascii="標楷體" w:eastAsia="標楷體" w:hAnsi="標楷體" w:hint="eastAsia"/>
          <w:color w:val="434343"/>
          <w:sz w:val="28"/>
          <w:szCs w:val="28"/>
        </w:rPr>
        <w:t>3.</w:t>
      </w:r>
      <w:r w:rsidR="00706ABF" w:rsidRPr="00706ABF">
        <w:rPr>
          <w:rFonts w:ascii="標楷體" w:eastAsia="標楷體" w:hAnsi="標楷體" w:cs="標楷體"/>
          <w:color w:val="000000"/>
          <w:sz w:val="28"/>
          <w:szCs w:val="28"/>
        </w:rPr>
        <w:t xml:space="preserve"> 儀態（儀容、態度、表情）：10%</w:t>
      </w:r>
      <w:r w:rsidR="00F662C4" w:rsidRPr="00706ABF">
        <w:rPr>
          <w:rFonts w:ascii="標楷體" w:eastAsia="標楷體" w:hAnsi="標楷體" w:hint="eastAsia"/>
          <w:color w:val="434343"/>
          <w:sz w:val="28"/>
          <w:szCs w:val="28"/>
        </w:rPr>
        <w:t>。</w:t>
      </w:r>
      <w:r w:rsidR="00F662C4" w:rsidRPr="00F662C4">
        <w:rPr>
          <w:rFonts w:ascii="標楷體" w:eastAsia="標楷體" w:hAnsi="標楷體" w:hint="eastAsia"/>
          <w:color w:val="434343"/>
          <w:sz w:val="28"/>
          <w:szCs w:val="28"/>
        </w:rPr>
        <w:br/>
        <w:t>九、評判人員：邀請本校英語任課教師擔任。</w:t>
      </w:r>
      <w:r w:rsidR="00F662C4" w:rsidRPr="00F662C4">
        <w:rPr>
          <w:rFonts w:ascii="標楷體" w:eastAsia="標楷體" w:hAnsi="標楷體" w:hint="eastAsia"/>
          <w:color w:val="434343"/>
          <w:sz w:val="28"/>
          <w:szCs w:val="28"/>
        </w:rPr>
        <w:br/>
        <w:t>十、獎勵辦法：各年級競賽學生獲前3名者，頒發獎狀</w:t>
      </w:r>
      <w:r w:rsidR="00706ABF">
        <w:rPr>
          <w:rFonts w:ascii="標楷體" w:eastAsia="標楷體" w:hAnsi="標楷體" w:hint="eastAsia"/>
          <w:color w:val="434343"/>
          <w:sz w:val="28"/>
          <w:szCs w:val="28"/>
        </w:rPr>
        <w:t>及</w:t>
      </w:r>
      <w:r w:rsidR="00D6779F">
        <w:rPr>
          <w:rFonts w:ascii="標楷體" w:eastAsia="標楷體" w:hAnsi="標楷體" w:hint="eastAsia"/>
          <w:color w:val="434343"/>
          <w:sz w:val="28"/>
          <w:szCs w:val="28"/>
        </w:rPr>
        <w:t>晶</w:t>
      </w:r>
      <w:r w:rsidR="00706ABF">
        <w:rPr>
          <w:rFonts w:ascii="標楷體" w:eastAsia="標楷體" w:hAnsi="標楷體" w:hint="eastAsia"/>
          <w:color w:val="434343"/>
          <w:sz w:val="28"/>
          <w:szCs w:val="28"/>
        </w:rPr>
        <w:t>幣點數</w:t>
      </w:r>
      <w:r w:rsidR="00F662C4" w:rsidRPr="00F662C4">
        <w:rPr>
          <w:rFonts w:ascii="標楷體" w:eastAsia="標楷體" w:hAnsi="標楷體" w:hint="eastAsia"/>
          <w:color w:val="434343"/>
          <w:sz w:val="28"/>
          <w:szCs w:val="28"/>
        </w:rPr>
        <w:t>以資鼓勵。</w:t>
      </w:r>
      <w:r w:rsidR="00F662C4" w:rsidRPr="00F662C4">
        <w:rPr>
          <w:rFonts w:ascii="標楷體" w:eastAsia="標楷體" w:hAnsi="標楷體" w:hint="eastAsia"/>
          <w:color w:val="434343"/>
          <w:sz w:val="28"/>
          <w:szCs w:val="28"/>
        </w:rPr>
        <w:br/>
        <w:t>十一、本辦法經校長核准後實施，其修正時亦同</w:t>
      </w:r>
      <w:r w:rsidR="00F662C4">
        <w:rPr>
          <w:rFonts w:ascii="微軟正黑體" w:eastAsia="微軟正黑體" w:hAnsi="微軟正黑體" w:hint="eastAsia"/>
          <w:color w:val="434343"/>
          <w:sz w:val="23"/>
          <w:szCs w:val="23"/>
        </w:rPr>
        <w:t>。</w:t>
      </w:r>
    </w:p>
    <w:p w14:paraId="224850F2" w14:textId="1A965770" w:rsidR="00386846" w:rsidRDefault="00386846" w:rsidP="00386846">
      <w:pPr>
        <w:pBdr>
          <w:top w:val="nil"/>
          <w:left w:val="nil"/>
          <w:bottom w:val="nil"/>
          <w:right w:val="nil"/>
          <w:between w:val="nil"/>
        </w:pBdr>
        <w:ind w:left="1" w:hanging="3"/>
        <w:rPr>
          <w:rFonts w:ascii="標楷體" w:eastAsia="標楷體" w:hAnsi="標楷體"/>
          <w:color w:val="000000"/>
        </w:rPr>
      </w:pPr>
    </w:p>
    <w:p w14:paraId="14A5288D" w14:textId="1F1159EE" w:rsidR="00E06FC4" w:rsidRDefault="00E06FC4" w:rsidP="00386846">
      <w:pPr>
        <w:pBdr>
          <w:top w:val="nil"/>
          <w:left w:val="nil"/>
          <w:bottom w:val="nil"/>
          <w:right w:val="nil"/>
          <w:between w:val="nil"/>
        </w:pBdr>
        <w:ind w:left="1" w:hanging="3"/>
        <w:rPr>
          <w:rFonts w:ascii="標楷體" w:eastAsia="標楷體" w:hAnsi="標楷體"/>
          <w:color w:val="000000"/>
        </w:rPr>
      </w:pPr>
    </w:p>
    <w:p w14:paraId="77B3B57B" w14:textId="44462E76" w:rsidR="00E06FC4" w:rsidRDefault="00E06FC4" w:rsidP="00386846">
      <w:pPr>
        <w:pBdr>
          <w:top w:val="nil"/>
          <w:left w:val="nil"/>
          <w:bottom w:val="nil"/>
          <w:right w:val="nil"/>
          <w:between w:val="nil"/>
        </w:pBdr>
        <w:ind w:left="1" w:hanging="3"/>
        <w:rPr>
          <w:rFonts w:ascii="標楷體" w:eastAsia="標楷體" w:hAnsi="標楷體"/>
          <w:color w:val="000000"/>
        </w:rPr>
      </w:pPr>
    </w:p>
    <w:p w14:paraId="53714B98" w14:textId="3C6DE12F" w:rsidR="00E06FC4" w:rsidRDefault="00E06FC4" w:rsidP="00386846">
      <w:pPr>
        <w:pBdr>
          <w:top w:val="nil"/>
          <w:left w:val="nil"/>
          <w:bottom w:val="nil"/>
          <w:right w:val="nil"/>
          <w:between w:val="nil"/>
        </w:pBdr>
        <w:ind w:left="1" w:hanging="3"/>
        <w:rPr>
          <w:rFonts w:ascii="標楷體" w:eastAsia="標楷體" w:hAnsi="標楷體"/>
          <w:color w:val="000000"/>
        </w:rPr>
      </w:pPr>
    </w:p>
    <w:p w14:paraId="6D3406EF" w14:textId="25AA8809" w:rsidR="00E06FC4" w:rsidRPr="00E01E99" w:rsidRDefault="00A8783B" w:rsidP="00386846">
      <w:pPr>
        <w:pBdr>
          <w:top w:val="nil"/>
          <w:left w:val="nil"/>
          <w:bottom w:val="nil"/>
          <w:right w:val="nil"/>
          <w:between w:val="nil"/>
        </w:pBdr>
        <w:ind w:left="1" w:hanging="3"/>
        <w:rPr>
          <w:rFonts w:ascii="標楷體" w:eastAsia="標楷體" w:hAnsi="標楷體"/>
          <w:color w:val="000000"/>
        </w:rPr>
      </w:pPr>
      <w:r>
        <w:rPr>
          <w:rFonts w:ascii="標楷體" w:eastAsia="標楷體" w:hAnsi="標楷體" w:hint="eastAsia"/>
          <w:color w:val="000000"/>
        </w:rPr>
        <w:t xml:space="preserve"> </w:t>
      </w:r>
    </w:p>
    <w:p w14:paraId="4B561241" w14:textId="1A318442" w:rsidR="00386846" w:rsidRDefault="00386846" w:rsidP="00386846">
      <w:pPr>
        <w:pBdr>
          <w:top w:val="nil"/>
          <w:left w:val="nil"/>
          <w:bottom w:val="nil"/>
          <w:right w:val="nil"/>
          <w:between w:val="nil"/>
        </w:pBdr>
        <w:ind w:hanging="2"/>
        <w:rPr>
          <w:rFonts w:ascii="標楷體" w:eastAsia="標楷體" w:hAnsi="標楷體" w:cs="Gungsuh"/>
          <w:color w:val="000000"/>
        </w:rPr>
      </w:pPr>
      <w:r w:rsidRPr="00E01E99">
        <w:rPr>
          <w:rFonts w:ascii="標楷體" w:eastAsia="標楷體" w:hAnsi="標楷體" w:cs="Gungsuh"/>
          <w:color w:val="000000"/>
        </w:rPr>
        <w:t xml:space="preserve">教學組長：      </w:t>
      </w:r>
      <w:r w:rsidR="00A8783B">
        <w:rPr>
          <w:rFonts w:ascii="標楷體" w:eastAsia="標楷體" w:hAnsi="標楷體" w:cs="Gungsuh" w:hint="eastAsia"/>
          <w:color w:val="000000"/>
        </w:rPr>
        <w:t xml:space="preserve"> </w:t>
      </w:r>
      <w:r w:rsidRPr="00E01E99">
        <w:rPr>
          <w:rFonts w:ascii="標楷體" w:eastAsia="標楷體" w:hAnsi="標楷體" w:cs="Gungsuh"/>
          <w:color w:val="000000"/>
        </w:rPr>
        <w:t xml:space="preserve">  </w:t>
      </w:r>
      <w:r w:rsidR="00A8783B">
        <w:rPr>
          <w:rFonts w:ascii="標楷體" w:eastAsia="標楷體" w:hAnsi="標楷體" w:cs="Gungsuh" w:hint="eastAsia"/>
          <w:color w:val="000000"/>
        </w:rPr>
        <w:t xml:space="preserve"> </w:t>
      </w:r>
      <w:r w:rsidRPr="00E01E99">
        <w:rPr>
          <w:rFonts w:ascii="標楷體" w:eastAsia="標楷體" w:hAnsi="標楷體" w:cs="Gungsuh"/>
          <w:color w:val="000000"/>
        </w:rPr>
        <w:t xml:space="preserve">        教務主任：    </w:t>
      </w:r>
      <w:r w:rsidR="00A8783B">
        <w:rPr>
          <w:rFonts w:ascii="標楷體" w:eastAsia="標楷體" w:hAnsi="標楷體" w:cs="Gungsuh" w:hint="eastAsia"/>
          <w:color w:val="000000"/>
        </w:rPr>
        <w:t xml:space="preserve">   </w:t>
      </w:r>
      <w:r w:rsidRPr="00E01E99">
        <w:rPr>
          <w:rFonts w:ascii="標楷體" w:eastAsia="標楷體" w:hAnsi="標楷體" w:cs="Gungsuh"/>
          <w:color w:val="000000"/>
        </w:rPr>
        <w:t xml:space="preserve">           校 長：</w:t>
      </w:r>
    </w:p>
    <w:p w14:paraId="004448F7" w14:textId="56AFD790" w:rsidR="00116F02" w:rsidRDefault="00116F02" w:rsidP="00386846">
      <w:pPr>
        <w:pBdr>
          <w:top w:val="nil"/>
          <w:left w:val="nil"/>
          <w:bottom w:val="nil"/>
          <w:right w:val="nil"/>
          <w:between w:val="nil"/>
        </w:pBdr>
        <w:ind w:hanging="2"/>
        <w:rPr>
          <w:rFonts w:ascii="標楷體" w:eastAsia="標楷體" w:hAnsi="標楷體" w:cs="Gungsuh"/>
          <w:color w:val="000000"/>
        </w:rPr>
      </w:pPr>
    </w:p>
    <w:p w14:paraId="32ED931F" w14:textId="6E037461" w:rsidR="00116F02" w:rsidRDefault="00116F02" w:rsidP="00386846">
      <w:pPr>
        <w:pBdr>
          <w:top w:val="nil"/>
          <w:left w:val="nil"/>
          <w:bottom w:val="nil"/>
          <w:right w:val="nil"/>
          <w:between w:val="nil"/>
        </w:pBdr>
        <w:ind w:hanging="2"/>
        <w:rPr>
          <w:rFonts w:ascii="標楷體" w:eastAsia="標楷體" w:hAnsi="標楷體" w:cs="Gungsuh"/>
          <w:color w:val="000000"/>
        </w:rPr>
      </w:pPr>
      <w:r>
        <w:rPr>
          <w:rFonts w:ascii="標楷體" w:eastAsia="標楷體" w:hAnsi="標楷體" w:cs="Gungsuh" w:hint="eastAsia"/>
          <w:color w:val="000000"/>
        </w:rPr>
        <w:lastRenderedPageBreak/>
        <w:t>附件一</w:t>
      </w:r>
    </w:p>
    <w:p w14:paraId="551EA480" w14:textId="77777777" w:rsidR="00116F02" w:rsidRDefault="00116F02" w:rsidP="00116F02">
      <w:pPr>
        <w:pStyle w:val="Default"/>
      </w:pPr>
    </w:p>
    <w:p w14:paraId="139992AD" w14:textId="5D86A67C" w:rsidR="00116F02" w:rsidRDefault="00116F02" w:rsidP="00116F02">
      <w:pPr>
        <w:pStyle w:val="Default"/>
        <w:rPr>
          <w:rFonts w:eastAsia="細明體"/>
          <w:sz w:val="28"/>
          <w:szCs w:val="28"/>
        </w:rPr>
      </w:pPr>
      <w:r>
        <w:t xml:space="preserve"> </w:t>
      </w:r>
      <w:r>
        <w:rPr>
          <w:rFonts w:hint="eastAsia"/>
        </w:rPr>
        <w:t xml:space="preserve">          </w:t>
      </w:r>
      <w:r>
        <w:rPr>
          <w:b/>
          <w:bCs/>
          <w:sz w:val="28"/>
          <w:szCs w:val="28"/>
        </w:rPr>
        <w:t>1. Cat and Mouse Go Boating (</w:t>
      </w:r>
      <w:r>
        <w:rPr>
          <w:rFonts w:ascii="細明體" w:eastAsia="細明體" w:cs="細明體" w:hint="eastAsia"/>
          <w:sz w:val="28"/>
          <w:szCs w:val="28"/>
        </w:rPr>
        <w:t>貓和老鼠划船</w:t>
      </w:r>
      <w:r>
        <w:rPr>
          <w:rFonts w:eastAsia="細明體"/>
          <w:b/>
          <w:bCs/>
          <w:sz w:val="28"/>
          <w:szCs w:val="28"/>
        </w:rPr>
        <w:t xml:space="preserve">) </w:t>
      </w:r>
    </w:p>
    <w:p w14:paraId="059CB7F7" w14:textId="157D48F1" w:rsidR="00116F02" w:rsidRDefault="00116F02" w:rsidP="00116F02">
      <w:pPr>
        <w:pStyle w:val="Default"/>
        <w:rPr>
          <w:rFonts w:eastAsia="細明體"/>
          <w:sz w:val="28"/>
          <w:szCs w:val="28"/>
        </w:rPr>
      </w:pPr>
      <w:r>
        <w:rPr>
          <w:rFonts w:eastAsia="細明體" w:hint="eastAsia"/>
          <w:sz w:val="28"/>
          <w:szCs w:val="28"/>
        </w:rPr>
        <w:t xml:space="preserve">    </w:t>
      </w:r>
      <w:r>
        <w:rPr>
          <w:rFonts w:eastAsia="細明體"/>
          <w:sz w:val="28"/>
          <w:szCs w:val="28"/>
        </w:rPr>
        <w:t xml:space="preserve">Once upon a time, Cat and Mouse were great friends. They lived in the rainforest together and were perfectly happy. Cat mainly ate small birds. Mouse mostly enjoyed a kind of sweet potato called taro. One day, Cat became restless. </w:t>
      </w:r>
    </w:p>
    <w:p w14:paraId="684A2C49" w14:textId="2F7A1573" w:rsidR="00116F02" w:rsidRDefault="00116F02" w:rsidP="00116F02">
      <w:pPr>
        <w:pStyle w:val="Default"/>
        <w:rPr>
          <w:rFonts w:eastAsia="細明體"/>
          <w:sz w:val="28"/>
          <w:szCs w:val="28"/>
        </w:rPr>
      </w:pPr>
      <w:r>
        <w:rPr>
          <w:rFonts w:eastAsia="細明體" w:hint="eastAsia"/>
          <w:sz w:val="28"/>
          <w:szCs w:val="28"/>
        </w:rPr>
        <w:t xml:space="preserve">   </w:t>
      </w:r>
      <w:r>
        <w:rPr>
          <w:rFonts w:eastAsia="細明體"/>
          <w:sz w:val="28"/>
          <w:szCs w:val="28"/>
        </w:rPr>
        <w:t xml:space="preserve">“Mouse,” said Cat, “I think we should leave the forest and find a village to live in. There will be lots of houses there. We'll find plenty of food. Our lives will be much easier.” </w:t>
      </w:r>
    </w:p>
    <w:p w14:paraId="0091D726" w14:textId="6D2E2563" w:rsidR="00116F02" w:rsidRDefault="00116F02" w:rsidP="00116F02">
      <w:pPr>
        <w:pStyle w:val="Default"/>
        <w:rPr>
          <w:rFonts w:eastAsia="細明體"/>
          <w:sz w:val="28"/>
          <w:szCs w:val="28"/>
        </w:rPr>
      </w:pPr>
      <w:r>
        <w:rPr>
          <w:rFonts w:eastAsia="細明體" w:hint="eastAsia"/>
          <w:sz w:val="28"/>
          <w:szCs w:val="28"/>
        </w:rPr>
        <w:t xml:space="preserve">   </w:t>
      </w:r>
      <w:r>
        <w:rPr>
          <w:rFonts w:eastAsia="細明體"/>
          <w:sz w:val="28"/>
          <w:szCs w:val="28"/>
        </w:rPr>
        <w:t xml:space="preserve">“But," said Mouse, “we live on an island. There are no villages. How are we going to reach the mainland?” </w:t>
      </w:r>
    </w:p>
    <w:p w14:paraId="75F76C1F" w14:textId="12FC1A8F" w:rsidR="00116F02" w:rsidRDefault="00116F02" w:rsidP="00116F02">
      <w:pPr>
        <w:pStyle w:val="Default"/>
        <w:rPr>
          <w:rFonts w:eastAsia="細明體"/>
          <w:sz w:val="28"/>
          <w:szCs w:val="28"/>
        </w:rPr>
      </w:pPr>
      <w:r>
        <w:rPr>
          <w:rFonts w:eastAsia="細明體" w:hint="eastAsia"/>
          <w:sz w:val="28"/>
          <w:szCs w:val="28"/>
        </w:rPr>
        <w:t xml:space="preserve">   </w:t>
      </w:r>
      <w:r>
        <w:rPr>
          <w:rFonts w:eastAsia="細明體"/>
          <w:sz w:val="28"/>
          <w:szCs w:val="28"/>
        </w:rPr>
        <w:t xml:space="preserve">“We could hollow out a boat from a big taro. What do you think of that?” said Cat. </w:t>
      </w:r>
    </w:p>
    <w:p w14:paraId="2FFBDE9F" w14:textId="148152A5" w:rsidR="00116F02" w:rsidRDefault="00116F02" w:rsidP="00116F02">
      <w:pPr>
        <w:pStyle w:val="Default"/>
        <w:rPr>
          <w:rFonts w:eastAsia="細明體"/>
          <w:sz w:val="28"/>
          <w:szCs w:val="28"/>
        </w:rPr>
      </w:pPr>
      <w:r>
        <w:rPr>
          <w:rFonts w:eastAsia="細明體" w:hint="eastAsia"/>
          <w:sz w:val="28"/>
          <w:szCs w:val="28"/>
        </w:rPr>
        <w:t xml:space="preserve">   </w:t>
      </w:r>
      <w:r>
        <w:rPr>
          <w:rFonts w:eastAsia="細明體"/>
          <w:sz w:val="28"/>
          <w:szCs w:val="28"/>
        </w:rPr>
        <w:t xml:space="preserve">“I think I’d enjoy making that boat!” laughed Mouse. And so he did. </w:t>
      </w:r>
    </w:p>
    <w:p w14:paraId="6C98346E" w14:textId="1D7BF9DE" w:rsidR="00116F02" w:rsidRDefault="00116F02" w:rsidP="00116F02">
      <w:pPr>
        <w:pStyle w:val="Default"/>
        <w:rPr>
          <w:rFonts w:eastAsia="細明體"/>
          <w:sz w:val="28"/>
          <w:szCs w:val="28"/>
        </w:rPr>
      </w:pPr>
      <w:r>
        <w:rPr>
          <w:rFonts w:eastAsia="細明體" w:hint="eastAsia"/>
          <w:sz w:val="28"/>
          <w:szCs w:val="28"/>
        </w:rPr>
        <w:t xml:space="preserve">   </w:t>
      </w:r>
      <w:r>
        <w:rPr>
          <w:rFonts w:eastAsia="細明體"/>
          <w:sz w:val="28"/>
          <w:szCs w:val="28"/>
        </w:rPr>
        <w:t xml:space="preserve">A week later, Cat and Mouse began their sail. </w:t>
      </w:r>
    </w:p>
    <w:p w14:paraId="2620426B" w14:textId="1AFAC4D0" w:rsidR="00116F02" w:rsidRDefault="00116F02" w:rsidP="00116F02">
      <w:pPr>
        <w:pStyle w:val="Default"/>
        <w:rPr>
          <w:rFonts w:eastAsia="細明體"/>
          <w:sz w:val="28"/>
          <w:szCs w:val="28"/>
        </w:rPr>
      </w:pPr>
      <w:r>
        <w:rPr>
          <w:rFonts w:eastAsia="細明體" w:hint="eastAsia"/>
          <w:sz w:val="28"/>
          <w:szCs w:val="28"/>
        </w:rPr>
        <w:t xml:space="preserve">   </w:t>
      </w:r>
      <w:r>
        <w:rPr>
          <w:rFonts w:eastAsia="細明體"/>
          <w:sz w:val="28"/>
          <w:szCs w:val="28"/>
        </w:rPr>
        <w:t xml:space="preserve">Their boat was heavy to paddle. Before long, Cat and Mouse were very tired. They were very far from land. Of course, they were getting hungry, too. </w:t>
      </w:r>
    </w:p>
    <w:p w14:paraId="3EA0D06C" w14:textId="7754B079"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One night, while Cat was sleeping, Mouse started to nibble the taro boat. Just a little nibble couldn't hurt. But one little nibble turned into a lot of big nibbles, and before </w:t>
      </w:r>
      <w:r>
        <w:rPr>
          <w:rFonts w:eastAsia="細明體" w:hint="eastAsia"/>
          <w:sz w:val="28"/>
          <w:szCs w:val="28"/>
        </w:rPr>
        <w:t xml:space="preserve">    </w:t>
      </w:r>
      <w:r w:rsidR="00116F02">
        <w:rPr>
          <w:rFonts w:eastAsia="細明體"/>
          <w:sz w:val="28"/>
          <w:szCs w:val="28"/>
        </w:rPr>
        <w:t xml:space="preserve">Mouse knew it, the boat began to leak. At once, Cat woke up. </w:t>
      </w:r>
    </w:p>
    <w:p w14:paraId="3A689900" w14:textId="1C3B5C4D"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“Mouse, I know what you did. When we reach land, I’m going to eat you!” he cried. </w:t>
      </w:r>
    </w:p>
    <w:p w14:paraId="59C25FB4" w14:textId="22806459"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Mouse and Cat were thrown into the sea and had to swim to land. </w:t>
      </w:r>
    </w:p>
    <w:p w14:paraId="10DE59E8" w14:textId="32509C3C"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Once on shore, Cat looked hungrily at Mouse, but Mouse told him to wait. “I’m very dirty and salty,” he said. “Let me just give myself a wash before you eat me. Here's a little hole where I can do it.” </w:t>
      </w:r>
    </w:p>
    <w:p w14:paraId="3D2BC0C5" w14:textId="4C1921DB"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Mouse disappeared ... and did not reappear. He dug a little tunnel and escaped. </w:t>
      </w:r>
    </w:p>
    <w:p w14:paraId="15948D4D" w14:textId="558D84FE" w:rsidR="00116F02" w:rsidRDefault="00B001AF" w:rsidP="00116F02">
      <w:pPr>
        <w:pBdr>
          <w:top w:val="nil"/>
          <w:left w:val="nil"/>
          <w:bottom w:val="nil"/>
          <w:right w:val="nil"/>
          <w:between w:val="nil"/>
        </w:pBdr>
        <w:ind w:hanging="2"/>
        <w:rPr>
          <w:rFonts w:eastAsia="細明體"/>
          <w:sz w:val="28"/>
          <w:szCs w:val="28"/>
        </w:rPr>
      </w:pPr>
      <w:r>
        <w:rPr>
          <w:rFonts w:eastAsia="細明體" w:hint="eastAsia"/>
          <w:sz w:val="28"/>
          <w:szCs w:val="28"/>
        </w:rPr>
        <w:t xml:space="preserve">   </w:t>
      </w:r>
      <w:r w:rsidR="00116F02">
        <w:rPr>
          <w:rFonts w:eastAsia="細明體"/>
          <w:sz w:val="28"/>
          <w:szCs w:val="28"/>
        </w:rPr>
        <w:t>So, you can understand why Cat and Mouse are no longer such great friends!</w:t>
      </w:r>
    </w:p>
    <w:p w14:paraId="0C33AAF3" w14:textId="3531EC0B" w:rsidR="00116F02" w:rsidRDefault="00116F02" w:rsidP="00116F02">
      <w:pPr>
        <w:pBdr>
          <w:top w:val="nil"/>
          <w:left w:val="nil"/>
          <w:bottom w:val="nil"/>
          <w:right w:val="nil"/>
          <w:between w:val="nil"/>
        </w:pBdr>
        <w:ind w:hanging="2"/>
        <w:rPr>
          <w:rFonts w:eastAsia="細明體"/>
          <w:sz w:val="28"/>
          <w:szCs w:val="28"/>
        </w:rPr>
      </w:pPr>
    </w:p>
    <w:p w14:paraId="57392B93" w14:textId="47498E7A" w:rsidR="00116F02" w:rsidRDefault="00116F02" w:rsidP="00116F02">
      <w:pPr>
        <w:pBdr>
          <w:top w:val="nil"/>
          <w:left w:val="nil"/>
          <w:bottom w:val="nil"/>
          <w:right w:val="nil"/>
          <w:between w:val="nil"/>
        </w:pBdr>
        <w:ind w:hanging="2"/>
        <w:rPr>
          <w:rFonts w:eastAsia="細明體"/>
          <w:sz w:val="28"/>
          <w:szCs w:val="28"/>
        </w:rPr>
      </w:pPr>
    </w:p>
    <w:p w14:paraId="6BEBC39F" w14:textId="4EBC9AC7" w:rsidR="00116F02" w:rsidRDefault="00116F02" w:rsidP="00116F02">
      <w:pPr>
        <w:pBdr>
          <w:top w:val="nil"/>
          <w:left w:val="nil"/>
          <w:bottom w:val="nil"/>
          <w:right w:val="nil"/>
          <w:between w:val="nil"/>
        </w:pBdr>
        <w:ind w:hanging="2"/>
        <w:rPr>
          <w:rFonts w:eastAsia="細明體"/>
          <w:sz w:val="28"/>
          <w:szCs w:val="28"/>
        </w:rPr>
      </w:pPr>
    </w:p>
    <w:p w14:paraId="348AB36A" w14:textId="4811AB4B" w:rsidR="00116F02" w:rsidRDefault="00116F02" w:rsidP="00116F02">
      <w:pPr>
        <w:pBdr>
          <w:top w:val="nil"/>
          <w:left w:val="nil"/>
          <w:bottom w:val="nil"/>
          <w:right w:val="nil"/>
          <w:between w:val="nil"/>
        </w:pBdr>
        <w:ind w:hanging="2"/>
        <w:rPr>
          <w:rFonts w:eastAsia="細明體"/>
          <w:sz w:val="28"/>
          <w:szCs w:val="28"/>
        </w:rPr>
      </w:pPr>
    </w:p>
    <w:p w14:paraId="68E54884" w14:textId="3F1BDBDA" w:rsidR="00116F02" w:rsidRDefault="00116F02" w:rsidP="00116F02">
      <w:pPr>
        <w:pBdr>
          <w:top w:val="nil"/>
          <w:left w:val="nil"/>
          <w:bottom w:val="nil"/>
          <w:right w:val="nil"/>
          <w:between w:val="nil"/>
        </w:pBdr>
        <w:ind w:hanging="2"/>
        <w:rPr>
          <w:rFonts w:eastAsia="細明體"/>
          <w:sz w:val="28"/>
          <w:szCs w:val="28"/>
        </w:rPr>
      </w:pPr>
    </w:p>
    <w:p w14:paraId="2ACE0341" w14:textId="3C5F8BE9" w:rsidR="00116F02" w:rsidRDefault="00116F02" w:rsidP="00116F02">
      <w:pPr>
        <w:pBdr>
          <w:top w:val="nil"/>
          <w:left w:val="nil"/>
          <w:bottom w:val="nil"/>
          <w:right w:val="nil"/>
          <w:between w:val="nil"/>
        </w:pBdr>
        <w:ind w:hanging="2"/>
        <w:rPr>
          <w:rFonts w:eastAsia="細明體"/>
          <w:sz w:val="28"/>
          <w:szCs w:val="28"/>
        </w:rPr>
      </w:pPr>
    </w:p>
    <w:p w14:paraId="3887456F" w14:textId="387F7A5B" w:rsidR="00116F02" w:rsidRDefault="00116F02" w:rsidP="00116F02">
      <w:pPr>
        <w:pBdr>
          <w:top w:val="nil"/>
          <w:left w:val="nil"/>
          <w:bottom w:val="nil"/>
          <w:right w:val="nil"/>
          <w:between w:val="nil"/>
        </w:pBdr>
        <w:ind w:hanging="2"/>
        <w:rPr>
          <w:rFonts w:eastAsia="細明體"/>
          <w:sz w:val="28"/>
          <w:szCs w:val="28"/>
        </w:rPr>
      </w:pPr>
    </w:p>
    <w:p w14:paraId="0D85D665" w14:textId="627E924B" w:rsidR="00116F02" w:rsidRDefault="00116F02" w:rsidP="00116F02">
      <w:pPr>
        <w:pBdr>
          <w:top w:val="nil"/>
          <w:left w:val="nil"/>
          <w:bottom w:val="nil"/>
          <w:right w:val="nil"/>
          <w:between w:val="nil"/>
        </w:pBdr>
        <w:ind w:hanging="2"/>
        <w:rPr>
          <w:rFonts w:eastAsia="細明體"/>
          <w:sz w:val="28"/>
          <w:szCs w:val="28"/>
        </w:rPr>
      </w:pPr>
    </w:p>
    <w:p w14:paraId="2CBF2A87" w14:textId="3CCF4A5F" w:rsidR="00116F02" w:rsidRDefault="00116F02" w:rsidP="00116F02">
      <w:pPr>
        <w:pBdr>
          <w:top w:val="nil"/>
          <w:left w:val="nil"/>
          <w:bottom w:val="nil"/>
          <w:right w:val="nil"/>
          <w:between w:val="nil"/>
        </w:pBdr>
        <w:ind w:hanging="2"/>
        <w:rPr>
          <w:rFonts w:eastAsia="細明體"/>
          <w:sz w:val="28"/>
          <w:szCs w:val="28"/>
        </w:rPr>
      </w:pPr>
    </w:p>
    <w:p w14:paraId="7764E35E" w14:textId="74738A93" w:rsidR="00116F02" w:rsidRDefault="00116F02" w:rsidP="00116F02">
      <w:pPr>
        <w:pBdr>
          <w:top w:val="nil"/>
          <w:left w:val="nil"/>
          <w:bottom w:val="nil"/>
          <w:right w:val="nil"/>
          <w:between w:val="nil"/>
        </w:pBdr>
        <w:ind w:hanging="2"/>
        <w:rPr>
          <w:rFonts w:eastAsia="細明體"/>
          <w:sz w:val="28"/>
          <w:szCs w:val="28"/>
        </w:rPr>
      </w:pPr>
    </w:p>
    <w:p w14:paraId="0F982C4E" w14:textId="5BE86C66" w:rsidR="00116F02" w:rsidRDefault="00116F02" w:rsidP="00116F02">
      <w:pPr>
        <w:pBdr>
          <w:top w:val="nil"/>
          <w:left w:val="nil"/>
          <w:bottom w:val="nil"/>
          <w:right w:val="nil"/>
          <w:between w:val="nil"/>
        </w:pBdr>
        <w:ind w:hanging="2"/>
        <w:rPr>
          <w:rFonts w:eastAsia="細明體"/>
          <w:sz w:val="28"/>
          <w:szCs w:val="28"/>
        </w:rPr>
      </w:pPr>
    </w:p>
    <w:p w14:paraId="7E936A81" w14:textId="7869D4D1" w:rsidR="00116F02" w:rsidRDefault="00116F02" w:rsidP="00116F02">
      <w:pPr>
        <w:pBdr>
          <w:top w:val="nil"/>
          <w:left w:val="nil"/>
          <w:bottom w:val="nil"/>
          <w:right w:val="nil"/>
          <w:between w:val="nil"/>
        </w:pBdr>
        <w:ind w:hanging="2"/>
        <w:rPr>
          <w:rFonts w:eastAsia="細明體"/>
          <w:sz w:val="28"/>
          <w:szCs w:val="28"/>
        </w:rPr>
      </w:pPr>
    </w:p>
    <w:p w14:paraId="0F163CCE" w14:textId="63276D72" w:rsidR="00116F02" w:rsidRDefault="00116F02" w:rsidP="00116F02">
      <w:pPr>
        <w:pBdr>
          <w:top w:val="nil"/>
          <w:left w:val="nil"/>
          <w:bottom w:val="nil"/>
          <w:right w:val="nil"/>
          <w:between w:val="nil"/>
        </w:pBdr>
        <w:ind w:hanging="2"/>
        <w:rPr>
          <w:rFonts w:eastAsia="細明體"/>
          <w:sz w:val="28"/>
          <w:szCs w:val="28"/>
        </w:rPr>
      </w:pPr>
    </w:p>
    <w:p w14:paraId="7A9E9A9B" w14:textId="57FE2D98" w:rsidR="00116F02" w:rsidRPr="00B001AF" w:rsidRDefault="00116F02" w:rsidP="00116F02">
      <w:pPr>
        <w:pBdr>
          <w:top w:val="nil"/>
          <w:left w:val="nil"/>
          <w:bottom w:val="nil"/>
          <w:right w:val="nil"/>
          <w:between w:val="nil"/>
        </w:pBdr>
        <w:ind w:hanging="2"/>
        <w:rPr>
          <w:rFonts w:ascii="標楷體" w:eastAsia="標楷體" w:hAnsi="標楷體"/>
          <w:sz w:val="28"/>
          <w:szCs w:val="28"/>
        </w:rPr>
      </w:pPr>
      <w:r w:rsidRPr="00B001AF">
        <w:rPr>
          <w:rFonts w:ascii="標楷體" w:eastAsia="標楷體" w:hAnsi="標楷體" w:hint="eastAsia"/>
          <w:sz w:val="28"/>
          <w:szCs w:val="28"/>
        </w:rPr>
        <w:lastRenderedPageBreak/>
        <w:t>附件二</w:t>
      </w:r>
    </w:p>
    <w:p w14:paraId="12D5217D" w14:textId="46F088E8" w:rsidR="00116F02" w:rsidRDefault="00B001AF" w:rsidP="00116F02">
      <w:pPr>
        <w:pStyle w:val="Default"/>
        <w:rPr>
          <w:rFonts w:eastAsia="細明體"/>
          <w:sz w:val="28"/>
          <w:szCs w:val="28"/>
        </w:rPr>
      </w:pPr>
      <w:r>
        <w:rPr>
          <w:rFonts w:hint="eastAsia"/>
          <w:b/>
          <w:bCs/>
          <w:sz w:val="28"/>
          <w:szCs w:val="28"/>
        </w:rPr>
        <w:t xml:space="preserve">             </w:t>
      </w:r>
      <w:r w:rsidR="00116F02">
        <w:rPr>
          <w:b/>
          <w:bCs/>
          <w:sz w:val="28"/>
          <w:szCs w:val="28"/>
        </w:rPr>
        <w:t>2. The Leopard and the Jackal (</w:t>
      </w:r>
      <w:r w:rsidR="00116F02">
        <w:rPr>
          <w:rFonts w:ascii="細明體" w:eastAsia="細明體" w:cs="細明體" w:hint="eastAsia"/>
          <w:sz w:val="28"/>
          <w:szCs w:val="28"/>
        </w:rPr>
        <w:t>獵豹與豺狼</w:t>
      </w:r>
      <w:r w:rsidR="00116F02">
        <w:rPr>
          <w:rFonts w:eastAsia="細明體"/>
          <w:b/>
          <w:bCs/>
          <w:sz w:val="28"/>
          <w:szCs w:val="28"/>
        </w:rPr>
        <w:t xml:space="preserve">) </w:t>
      </w:r>
    </w:p>
    <w:p w14:paraId="15726AFD" w14:textId="4B7519C6"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One day, Leopard and Jackal went out hunting. Leopard caught a goat. Jackal brought home a cow. </w:t>
      </w:r>
    </w:p>
    <w:p w14:paraId="617F36B0" w14:textId="6A6BFA7A"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When the cow and the goat were safely tied, Leopard and Jackal went to bed. But Leopard could not sleep. He was jealous of Jackal’s cow. When he went out in the night, he found that the cow had given birth to a calf. He was even more annoyed. He stole the calf and put it with his goat. </w:t>
      </w:r>
    </w:p>
    <w:p w14:paraId="6861E26A" w14:textId="0A93FD60"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In the morning, Jackal found that. Jackal said, “Only cows have calves. That is definitely my calf.” </w:t>
      </w:r>
    </w:p>
    <w:p w14:paraId="0E37EC9B" w14:textId="43BED23B"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“Nonsense,” said the Leopard. Let’s go and ask Gazelle.” </w:t>
      </w:r>
    </w:p>
    <w:p w14:paraId="127C9F99" w14:textId="2316FB99"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Now Gazelle was afraid of Leopard, so she said, “Calves used to come from cows. It’s true, but I believed they can come from goats, too, these days.” </w:t>
      </w:r>
    </w:p>
    <w:p w14:paraId="52036747" w14:textId="2312CB89"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When Jackal appealed to Hyena. She was too afraid of Leopard to tell the truth. </w:t>
      </w:r>
    </w:p>
    <w:p w14:paraId="679DFF8F" w14:textId="6D8BB104"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Jackal was desperate. “Let’s go and ask Baboon,” he said. </w:t>
      </w:r>
    </w:p>
    <w:p w14:paraId="3361F8F3" w14:textId="10D59A43"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But Baboon refused to answer. He just plucked at a large stone. The animals waited respectfully. Eventually, Leopard could bear it no longer. </w:t>
      </w:r>
    </w:p>
    <w:p w14:paraId="5098609D" w14:textId="01C22A18"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“What on earth are you doing?” he asked. </w:t>
      </w:r>
    </w:p>
    <w:p w14:paraId="00BF34D1" w14:textId="3049294D"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“Why, I’m playing music from this stone,” said Baboon. “Can’t you see?” </w:t>
      </w:r>
    </w:p>
    <w:p w14:paraId="4259D7DE" w14:textId="23B6A0F2"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“You can’t get music from an ordinary stone,” said Leopard. </w:t>
      </w:r>
    </w:p>
    <w:p w14:paraId="0BBB445B" w14:textId="143A82BF"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Baboon smiled and said, “Music used to come from instruments. It’s true. But these days I believe it can come from ordinary stones, too.” </w:t>
      </w:r>
    </w:p>
    <w:p w14:paraId="2A3A1ACC" w14:textId="59681FB4"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Then the animals all laughed. </w:t>
      </w:r>
    </w:p>
    <w:p w14:paraId="1222BF61" w14:textId="044CE003" w:rsidR="00116F02" w:rsidRDefault="00B001AF" w:rsidP="00116F02">
      <w:pPr>
        <w:pStyle w:val="Default"/>
        <w:rPr>
          <w:rFonts w:eastAsia="細明體"/>
          <w:sz w:val="28"/>
          <w:szCs w:val="28"/>
        </w:rPr>
      </w:pPr>
      <w:r>
        <w:rPr>
          <w:rFonts w:eastAsia="細明體" w:hint="eastAsia"/>
          <w:sz w:val="28"/>
          <w:szCs w:val="28"/>
        </w:rPr>
        <w:t xml:space="preserve">   </w:t>
      </w:r>
      <w:r w:rsidR="00116F02">
        <w:rPr>
          <w:rFonts w:eastAsia="細明體"/>
          <w:sz w:val="28"/>
          <w:szCs w:val="28"/>
        </w:rPr>
        <w:t xml:space="preserve">“He’s joking,” they said. “Of course, you can’t get music from a stone. And you can’t get a calf from a goat, either!” </w:t>
      </w:r>
    </w:p>
    <w:p w14:paraId="4D281448" w14:textId="53E49C4C" w:rsidR="00116F02" w:rsidRPr="00E01E99" w:rsidRDefault="00B001AF" w:rsidP="00116F02">
      <w:pPr>
        <w:pBdr>
          <w:top w:val="nil"/>
          <w:left w:val="nil"/>
          <w:bottom w:val="nil"/>
          <w:right w:val="nil"/>
          <w:between w:val="nil"/>
        </w:pBdr>
        <w:ind w:hanging="2"/>
        <w:rPr>
          <w:rFonts w:ascii="標楷體" w:eastAsia="標楷體" w:hAnsi="標楷體"/>
          <w:color w:val="000000"/>
        </w:rPr>
      </w:pPr>
      <w:r>
        <w:rPr>
          <w:rFonts w:eastAsia="細明體" w:hint="eastAsia"/>
          <w:sz w:val="28"/>
          <w:szCs w:val="28"/>
        </w:rPr>
        <w:t xml:space="preserve">   </w:t>
      </w:r>
      <w:r w:rsidR="00116F02">
        <w:rPr>
          <w:rFonts w:eastAsia="細明體"/>
          <w:sz w:val="28"/>
          <w:szCs w:val="28"/>
        </w:rPr>
        <w:t>Leopard knew he was wrong. Then the calf was returned to Jackal.</w:t>
      </w:r>
    </w:p>
    <w:sectPr w:rsidR="00116F02" w:rsidRPr="00E01E99" w:rsidSect="00DD2C22">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3E0C" w14:textId="77777777" w:rsidR="00EF036E" w:rsidRDefault="00EF036E" w:rsidP="000D3004">
      <w:r>
        <w:separator/>
      </w:r>
    </w:p>
  </w:endnote>
  <w:endnote w:type="continuationSeparator" w:id="0">
    <w:p w14:paraId="1DA8D8E9" w14:textId="77777777" w:rsidR="00EF036E" w:rsidRDefault="00EF036E" w:rsidP="000D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Gungsuh">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0A9F" w14:textId="77777777" w:rsidR="00EF036E" w:rsidRDefault="00EF036E" w:rsidP="000D3004">
      <w:r>
        <w:separator/>
      </w:r>
    </w:p>
  </w:footnote>
  <w:footnote w:type="continuationSeparator" w:id="0">
    <w:p w14:paraId="5C4DBFFD" w14:textId="77777777" w:rsidR="00EF036E" w:rsidRDefault="00EF036E" w:rsidP="000D3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C38"/>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 w15:restartNumberingAfterBreak="0">
    <w:nsid w:val="05960992"/>
    <w:multiLevelType w:val="hybridMultilevel"/>
    <w:tmpl w:val="4252A9BA"/>
    <w:lvl w:ilvl="0" w:tplc="FFFFFFFF">
      <w:start w:val="1"/>
      <w:numFmt w:val="taiwaneseCountingThousand"/>
      <w:suff w:val="nothing"/>
      <w:lvlText w:val="(%1)"/>
      <w:lvlJc w:val="left"/>
      <w:pPr>
        <w:ind w:left="1136" w:hanging="480"/>
      </w:pPr>
      <w:rPr>
        <w:rFonts w:cs="Times New Roman" w:hint="eastAsia"/>
        <w:color w:val="auto"/>
      </w:rPr>
    </w:lvl>
    <w:lvl w:ilvl="1" w:tplc="FFFFFFFF" w:tentative="1">
      <w:start w:val="1"/>
      <w:numFmt w:val="ideographTraditional"/>
      <w:lvlText w:val="%2、"/>
      <w:lvlJc w:val="left"/>
      <w:pPr>
        <w:ind w:left="1616" w:hanging="480"/>
      </w:pPr>
    </w:lvl>
    <w:lvl w:ilvl="2" w:tplc="FFFFFFFF" w:tentative="1">
      <w:start w:val="1"/>
      <w:numFmt w:val="lowerRoman"/>
      <w:lvlText w:val="%3."/>
      <w:lvlJc w:val="right"/>
      <w:pPr>
        <w:ind w:left="2096" w:hanging="480"/>
      </w:pPr>
    </w:lvl>
    <w:lvl w:ilvl="3" w:tplc="FFFFFFFF" w:tentative="1">
      <w:start w:val="1"/>
      <w:numFmt w:val="decimal"/>
      <w:lvlText w:val="%4."/>
      <w:lvlJc w:val="left"/>
      <w:pPr>
        <w:ind w:left="2576" w:hanging="480"/>
      </w:pPr>
    </w:lvl>
    <w:lvl w:ilvl="4" w:tplc="FFFFFFFF" w:tentative="1">
      <w:start w:val="1"/>
      <w:numFmt w:val="ideographTraditional"/>
      <w:lvlText w:val="%5、"/>
      <w:lvlJc w:val="left"/>
      <w:pPr>
        <w:ind w:left="3056" w:hanging="480"/>
      </w:pPr>
    </w:lvl>
    <w:lvl w:ilvl="5" w:tplc="FFFFFFFF" w:tentative="1">
      <w:start w:val="1"/>
      <w:numFmt w:val="lowerRoman"/>
      <w:lvlText w:val="%6."/>
      <w:lvlJc w:val="right"/>
      <w:pPr>
        <w:ind w:left="3536" w:hanging="480"/>
      </w:pPr>
    </w:lvl>
    <w:lvl w:ilvl="6" w:tplc="FFFFFFFF" w:tentative="1">
      <w:start w:val="1"/>
      <w:numFmt w:val="decimal"/>
      <w:lvlText w:val="%7."/>
      <w:lvlJc w:val="left"/>
      <w:pPr>
        <w:ind w:left="4016" w:hanging="480"/>
      </w:pPr>
    </w:lvl>
    <w:lvl w:ilvl="7" w:tplc="FFFFFFFF" w:tentative="1">
      <w:start w:val="1"/>
      <w:numFmt w:val="ideographTraditional"/>
      <w:lvlText w:val="%8、"/>
      <w:lvlJc w:val="left"/>
      <w:pPr>
        <w:ind w:left="4496" w:hanging="480"/>
      </w:pPr>
    </w:lvl>
    <w:lvl w:ilvl="8" w:tplc="FFFFFFFF" w:tentative="1">
      <w:start w:val="1"/>
      <w:numFmt w:val="lowerRoman"/>
      <w:lvlText w:val="%9."/>
      <w:lvlJc w:val="right"/>
      <w:pPr>
        <w:ind w:left="4976" w:hanging="480"/>
      </w:pPr>
    </w:lvl>
  </w:abstractNum>
  <w:abstractNum w:abstractNumId="2" w15:restartNumberingAfterBreak="0">
    <w:nsid w:val="07A27848"/>
    <w:multiLevelType w:val="hybridMultilevel"/>
    <w:tmpl w:val="4252A9BA"/>
    <w:lvl w:ilvl="0" w:tplc="FFFFFFFF">
      <w:start w:val="1"/>
      <w:numFmt w:val="taiwaneseCountingThousand"/>
      <w:suff w:val="nothing"/>
      <w:lvlText w:val="(%1)"/>
      <w:lvlJc w:val="left"/>
      <w:pPr>
        <w:ind w:left="1136" w:hanging="480"/>
      </w:pPr>
      <w:rPr>
        <w:rFonts w:cs="Times New Roman" w:hint="eastAsia"/>
        <w:color w:val="auto"/>
      </w:rPr>
    </w:lvl>
    <w:lvl w:ilvl="1" w:tplc="FFFFFFFF" w:tentative="1">
      <w:start w:val="1"/>
      <w:numFmt w:val="ideographTraditional"/>
      <w:lvlText w:val="%2、"/>
      <w:lvlJc w:val="left"/>
      <w:pPr>
        <w:ind w:left="1616" w:hanging="480"/>
      </w:pPr>
    </w:lvl>
    <w:lvl w:ilvl="2" w:tplc="FFFFFFFF" w:tentative="1">
      <w:start w:val="1"/>
      <w:numFmt w:val="lowerRoman"/>
      <w:lvlText w:val="%3."/>
      <w:lvlJc w:val="right"/>
      <w:pPr>
        <w:ind w:left="2096" w:hanging="480"/>
      </w:pPr>
    </w:lvl>
    <w:lvl w:ilvl="3" w:tplc="FFFFFFFF" w:tentative="1">
      <w:start w:val="1"/>
      <w:numFmt w:val="decimal"/>
      <w:lvlText w:val="%4."/>
      <w:lvlJc w:val="left"/>
      <w:pPr>
        <w:ind w:left="2576" w:hanging="480"/>
      </w:pPr>
    </w:lvl>
    <w:lvl w:ilvl="4" w:tplc="FFFFFFFF" w:tentative="1">
      <w:start w:val="1"/>
      <w:numFmt w:val="ideographTraditional"/>
      <w:lvlText w:val="%5、"/>
      <w:lvlJc w:val="left"/>
      <w:pPr>
        <w:ind w:left="3056" w:hanging="480"/>
      </w:pPr>
    </w:lvl>
    <w:lvl w:ilvl="5" w:tplc="FFFFFFFF" w:tentative="1">
      <w:start w:val="1"/>
      <w:numFmt w:val="lowerRoman"/>
      <w:lvlText w:val="%6."/>
      <w:lvlJc w:val="right"/>
      <w:pPr>
        <w:ind w:left="3536" w:hanging="480"/>
      </w:pPr>
    </w:lvl>
    <w:lvl w:ilvl="6" w:tplc="FFFFFFFF" w:tentative="1">
      <w:start w:val="1"/>
      <w:numFmt w:val="decimal"/>
      <w:lvlText w:val="%7."/>
      <w:lvlJc w:val="left"/>
      <w:pPr>
        <w:ind w:left="4016" w:hanging="480"/>
      </w:pPr>
    </w:lvl>
    <w:lvl w:ilvl="7" w:tplc="FFFFFFFF" w:tentative="1">
      <w:start w:val="1"/>
      <w:numFmt w:val="ideographTraditional"/>
      <w:lvlText w:val="%8、"/>
      <w:lvlJc w:val="left"/>
      <w:pPr>
        <w:ind w:left="4496" w:hanging="480"/>
      </w:pPr>
    </w:lvl>
    <w:lvl w:ilvl="8" w:tplc="FFFFFFFF" w:tentative="1">
      <w:start w:val="1"/>
      <w:numFmt w:val="lowerRoman"/>
      <w:lvlText w:val="%9."/>
      <w:lvlJc w:val="right"/>
      <w:pPr>
        <w:ind w:left="4976" w:hanging="480"/>
      </w:pPr>
    </w:lvl>
  </w:abstractNum>
  <w:abstractNum w:abstractNumId="3" w15:restartNumberingAfterBreak="0">
    <w:nsid w:val="0CB659ED"/>
    <w:multiLevelType w:val="multilevel"/>
    <w:tmpl w:val="96CCAF74"/>
    <w:lvl w:ilvl="0">
      <w:start w:val="1"/>
      <w:numFmt w:val="taiwaneseCountingThousand"/>
      <w:suff w:val="nothing"/>
      <w:lvlText w:val="%1、"/>
      <w:lvlJc w:val="left"/>
      <w:pPr>
        <w:ind w:left="764" w:hanging="480"/>
      </w:pPr>
      <w:rPr>
        <w:rFonts w:hint="eastAsia"/>
        <w:b w:val="0"/>
        <w:bCs/>
        <w:color w:val="auto"/>
        <w:vertAlign w:val="baseline"/>
      </w:rPr>
    </w:lvl>
    <w:lvl w:ilvl="1">
      <w:start w:val="3"/>
      <w:numFmt w:val="decimal"/>
      <w:lvlText w:val="%2."/>
      <w:lvlJc w:val="left"/>
      <w:pPr>
        <w:ind w:left="1124" w:hanging="360"/>
      </w:pPr>
      <w:rPr>
        <w:rFonts w:hint="eastAsia"/>
        <w:vertAlign w:val="baseline"/>
      </w:rPr>
    </w:lvl>
    <w:lvl w:ilvl="2">
      <w:start w:val="5"/>
      <w:numFmt w:val="decimal"/>
      <w:lvlText w:val="（%3）"/>
      <w:lvlJc w:val="left"/>
      <w:pPr>
        <w:ind w:left="1964" w:hanging="720"/>
      </w:pPr>
      <w:rPr>
        <w:rFonts w:hint="eastAsia"/>
        <w:vertAlign w:val="baseline"/>
      </w:rPr>
    </w:lvl>
    <w:lvl w:ilvl="3">
      <w:start w:val="1"/>
      <w:numFmt w:val="decimal"/>
      <w:lvlText w:val="%4."/>
      <w:lvlJc w:val="left"/>
      <w:pPr>
        <w:ind w:left="2204" w:hanging="480"/>
      </w:pPr>
      <w:rPr>
        <w:rFonts w:hint="eastAsia"/>
        <w:vertAlign w:val="baseline"/>
      </w:rPr>
    </w:lvl>
    <w:lvl w:ilvl="4">
      <w:start w:val="1"/>
      <w:numFmt w:val="decimal"/>
      <w:lvlText w:val="%5、"/>
      <w:lvlJc w:val="left"/>
      <w:pPr>
        <w:ind w:left="2684" w:hanging="480"/>
      </w:pPr>
      <w:rPr>
        <w:rFonts w:hint="eastAsia"/>
        <w:vertAlign w:val="baseline"/>
      </w:rPr>
    </w:lvl>
    <w:lvl w:ilvl="5">
      <w:start w:val="1"/>
      <w:numFmt w:val="lowerRoman"/>
      <w:lvlText w:val="%6."/>
      <w:lvlJc w:val="right"/>
      <w:pPr>
        <w:ind w:left="3164" w:hanging="480"/>
      </w:pPr>
      <w:rPr>
        <w:rFonts w:hint="eastAsia"/>
        <w:vertAlign w:val="baseline"/>
      </w:rPr>
    </w:lvl>
    <w:lvl w:ilvl="6">
      <w:start w:val="1"/>
      <w:numFmt w:val="decimal"/>
      <w:lvlText w:val="%7."/>
      <w:lvlJc w:val="left"/>
      <w:pPr>
        <w:ind w:left="3644" w:hanging="480"/>
      </w:pPr>
      <w:rPr>
        <w:rFonts w:hint="eastAsia"/>
        <w:vertAlign w:val="baseline"/>
      </w:rPr>
    </w:lvl>
    <w:lvl w:ilvl="7">
      <w:start w:val="1"/>
      <w:numFmt w:val="decimal"/>
      <w:lvlText w:val="%8、"/>
      <w:lvlJc w:val="left"/>
      <w:pPr>
        <w:ind w:left="4124" w:hanging="480"/>
      </w:pPr>
      <w:rPr>
        <w:rFonts w:hint="eastAsia"/>
        <w:vertAlign w:val="baseline"/>
      </w:rPr>
    </w:lvl>
    <w:lvl w:ilvl="8">
      <w:start w:val="1"/>
      <w:numFmt w:val="lowerRoman"/>
      <w:lvlText w:val="%9."/>
      <w:lvlJc w:val="right"/>
      <w:pPr>
        <w:ind w:left="4604" w:hanging="480"/>
      </w:pPr>
      <w:rPr>
        <w:rFonts w:hint="eastAsia"/>
        <w:vertAlign w:val="baseline"/>
      </w:rPr>
    </w:lvl>
  </w:abstractNum>
  <w:abstractNum w:abstractNumId="4" w15:restartNumberingAfterBreak="0">
    <w:nsid w:val="12EE5D9B"/>
    <w:multiLevelType w:val="hybridMultilevel"/>
    <w:tmpl w:val="C2142788"/>
    <w:lvl w:ilvl="0" w:tplc="8682A976">
      <w:start w:val="1"/>
      <w:numFmt w:val="taiwaneseCountingThousand"/>
      <w:suff w:val="nothing"/>
      <w:lvlText w:val="(%1)"/>
      <w:lvlJc w:val="left"/>
      <w:pPr>
        <w:ind w:left="908" w:hanging="480"/>
      </w:pPr>
      <w:rPr>
        <w:rFonts w:cs="Times New Roman" w:hint="eastAsia"/>
        <w:color w:val="auto"/>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5" w15:restartNumberingAfterBreak="0">
    <w:nsid w:val="15FF7B92"/>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6" w15:restartNumberingAfterBreak="0">
    <w:nsid w:val="16DB053D"/>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7" w15:restartNumberingAfterBreak="0">
    <w:nsid w:val="1D742AD1"/>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8" w15:restartNumberingAfterBreak="0">
    <w:nsid w:val="20A51B2F"/>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9" w15:restartNumberingAfterBreak="0">
    <w:nsid w:val="2AFE16D7"/>
    <w:multiLevelType w:val="hybridMultilevel"/>
    <w:tmpl w:val="560441B2"/>
    <w:lvl w:ilvl="0" w:tplc="0409000F">
      <w:start w:val="1"/>
      <w:numFmt w:val="decimal"/>
      <w:lvlText w:val="%1."/>
      <w:lvlJc w:val="left"/>
      <w:pPr>
        <w:ind w:left="1745" w:hanging="480"/>
      </w:pPr>
    </w:lvl>
    <w:lvl w:ilvl="1" w:tplc="04090019" w:tentative="1">
      <w:start w:val="1"/>
      <w:numFmt w:val="ideographTraditional"/>
      <w:lvlText w:val="%2、"/>
      <w:lvlJc w:val="left"/>
      <w:pPr>
        <w:ind w:left="2225" w:hanging="480"/>
      </w:pPr>
    </w:lvl>
    <w:lvl w:ilvl="2" w:tplc="0409001B" w:tentative="1">
      <w:start w:val="1"/>
      <w:numFmt w:val="lowerRoman"/>
      <w:lvlText w:val="%3."/>
      <w:lvlJc w:val="right"/>
      <w:pPr>
        <w:ind w:left="2705" w:hanging="480"/>
      </w:pPr>
    </w:lvl>
    <w:lvl w:ilvl="3" w:tplc="F7E46774">
      <w:start w:val="1"/>
      <w:numFmt w:val="decimal"/>
      <w:suff w:val="nothing"/>
      <w:lvlText w:val="%4."/>
      <w:lvlJc w:val="left"/>
      <w:pPr>
        <w:ind w:left="6293" w:hanging="480"/>
      </w:pPr>
      <w:rPr>
        <w:rFonts w:hint="eastAsia"/>
      </w:rPr>
    </w:lvl>
    <w:lvl w:ilvl="4" w:tplc="04090019" w:tentative="1">
      <w:start w:val="1"/>
      <w:numFmt w:val="ideographTraditional"/>
      <w:lvlText w:val="%5、"/>
      <w:lvlJc w:val="left"/>
      <w:pPr>
        <w:ind w:left="3665" w:hanging="480"/>
      </w:pPr>
    </w:lvl>
    <w:lvl w:ilvl="5" w:tplc="0409001B" w:tentative="1">
      <w:start w:val="1"/>
      <w:numFmt w:val="lowerRoman"/>
      <w:lvlText w:val="%6."/>
      <w:lvlJc w:val="right"/>
      <w:pPr>
        <w:ind w:left="4145" w:hanging="480"/>
      </w:pPr>
    </w:lvl>
    <w:lvl w:ilvl="6" w:tplc="0409000F" w:tentative="1">
      <w:start w:val="1"/>
      <w:numFmt w:val="decimal"/>
      <w:lvlText w:val="%7."/>
      <w:lvlJc w:val="left"/>
      <w:pPr>
        <w:ind w:left="4625" w:hanging="480"/>
      </w:pPr>
    </w:lvl>
    <w:lvl w:ilvl="7" w:tplc="04090019" w:tentative="1">
      <w:start w:val="1"/>
      <w:numFmt w:val="ideographTraditional"/>
      <w:lvlText w:val="%8、"/>
      <w:lvlJc w:val="left"/>
      <w:pPr>
        <w:ind w:left="5105" w:hanging="480"/>
      </w:pPr>
    </w:lvl>
    <w:lvl w:ilvl="8" w:tplc="0409001B" w:tentative="1">
      <w:start w:val="1"/>
      <w:numFmt w:val="lowerRoman"/>
      <w:lvlText w:val="%9."/>
      <w:lvlJc w:val="right"/>
      <w:pPr>
        <w:ind w:left="5585" w:hanging="480"/>
      </w:pPr>
    </w:lvl>
  </w:abstractNum>
  <w:abstractNum w:abstractNumId="10" w15:restartNumberingAfterBreak="0">
    <w:nsid w:val="2CC4101F"/>
    <w:multiLevelType w:val="hybridMultilevel"/>
    <w:tmpl w:val="C2142788"/>
    <w:lvl w:ilvl="0" w:tplc="FFFFFFFF">
      <w:start w:val="1"/>
      <w:numFmt w:val="taiwaneseCountingThousand"/>
      <w:suff w:val="nothing"/>
      <w:lvlText w:val="(%1)"/>
      <w:lvlJc w:val="left"/>
      <w:pPr>
        <w:ind w:left="908" w:hanging="480"/>
      </w:pPr>
      <w:rPr>
        <w:rFonts w:cs="Times New Roman" w:hint="eastAsia"/>
        <w:color w:val="auto"/>
      </w:rPr>
    </w:lvl>
    <w:lvl w:ilvl="1" w:tplc="FFFFFFFF" w:tentative="1">
      <w:start w:val="1"/>
      <w:numFmt w:val="ideographTraditional"/>
      <w:lvlText w:val="%2、"/>
      <w:lvlJc w:val="left"/>
      <w:pPr>
        <w:ind w:left="1388" w:hanging="480"/>
      </w:pPr>
    </w:lvl>
    <w:lvl w:ilvl="2" w:tplc="FFFFFFFF" w:tentative="1">
      <w:start w:val="1"/>
      <w:numFmt w:val="lowerRoman"/>
      <w:lvlText w:val="%3."/>
      <w:lvlJc w:val="right"/>
      <w:pPr>
        <w:ind w:left="1868" w:hanging="480"/>
      </w:pPr>
    </w:lvl>
    <w:lvl w:ilvl="3" w:tplc="FFFFFFFF" w:tentative="1">
      <w:start w:val="1"/>
      <w:numFmt w:val="decimal"/>
      <w:lvlText w:val="%4."/>
      <w:lvlJc w:val="left"/>
      <w:pPr>
        <w:ind w:left="2348" w:hanging="480"/>
      </w:pPr>
    </w:lvl>
    <w:lvl w:ilvl="4" w:tplc="FFFFFFFF" w:tentative="1">
      <w:start w:val="1"/>
      <w:numFmt w:val="ideographTraditional"/>
      <w:lvlText w:val="%5、"/>
      <w:lvlJc w:val="left"/>
      <w:pPr>
        <w:ind w:left="2828" w:hanging="480"/>
      </w:pPr>
    </w:lvl>
    <w:lvl w:ilvl="5" w:tplc="FFFFFFFF" w:tentative="1">
      <w:start w:val="1"/>
      <w:numFmt w:val="lowerRoman"/>
      <w:lvlText w:val="%6."/>
      <w:lvlJc w:val="right"/>
      <w:pPr>
        <w:ind w:left="3308" w:hanging="480"/>
      </w:pPr>
    </w:lvl>
    <w:lvl w:ilvl="6" w:tplc="FFFFFFFF" w:tentative="1">
      <w:start w:val="1"/>
      <w:numFmt w:val="decimal"/>
      <w:lvlText w:val="%7."/>
      <w:lvlJc w:val="left"/>
      <w:pPr>
        <w:ind w:left="3788" w:hanging="480"/>
      </w:pPr>
    </w:lvl>
    <w:lvl w:ilvl="7" w:tplc="FFFFFFFF" w:tentative="1">
      <w:start w:val="1"/>
      <w:numFmt w:val="ideographTraditional"/>
      <w:lvlText w:val="%8、"/>
      <w:lvlJc w:val="left"/>
      <w:pPr>
        <w:ind w:left="4268" w:hanging="480"/>
      </w:pPr>
    </w:lvl>
    <w:lvl w:ilvl="8" w:tplc="FFFFFFFF" w:tentative="1">
      <w:start w:val="1"/>
      <w:numFmt w:val="lowerRoman"/>
      <w:lvlText w:val="%9."/>
      <w:lvlJc w:val="right"/>
      <w:pPr>
        <w:ind w:left="4748" w:hanging="480"/>
      </w:pPr>
    </w:lvl>
  </w:abstractNum>
  <w:abstractNum w:abstractNumId="11" w15:restartNumberingAfterBreak="0">
    <w:nsid w:val="2F494016"/>
    <w:multiLevelType w:val="hybridMultilevel"/>
    <w:tmpl w:val="BB180FA4"/>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2" w15:restartNumberingAfterBreak="0">
    <w:nsid w:val="32D858CA"/>
    <w:multiLevelType w:val="hybridMultilevel"/>
    <w:tmpl w:val="07CA098E"/>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3" w15:restartNumberingAfterBreak="0">
    <w:nsid w:val="37196843"/>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4" w15:restartNumberingAfterBreak="0">
    <w:nsid w:val="3EE17D88"/>
    <w:multiLevelType w:val="hybridMultilevel"/>
    <w:tmpl w:val="EAA8EE66"/>
    <w:lvl w:ilvl="0" w:tplc="0DBC4606">
      <w:start w:val="1"/>
      <w:numFmt w:val="decimal"/>
      <w:suff w:val="nothing"/>
      <w:lvlText w:val="%1."/>
      <w:lvlJc w:val="left"/>
      <w:pPr>
        <w:ind w:left="31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040746"/>
    <w:multiLevelType w:val="hybridMultilevel"/>
    <w:tmpl w:val="4252A9BA"/>
    <w:lvl w:ilvl="0" w:tplc="82021440">
      <w:start w:val="1"/>
      <w:numFmt w:val="taiwaneseCountingThousand"/>
      <w:suff w:val="nothing"/>
      <w:lvlText w:val="(%1)"/>
      <w:lvlJc w:val="left"/>
      <w:pPr>
        <w:ind w:left="1048" w:hanging="480"/>
      </w:pPr>
      <w:rPr>
        <w:rFonts w:cs="Times New Roman" w:hint="eastAsia"/>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3"/>
  </w:num>
  <w:num w:numId="2">
    <w:abstractNumId w:val="4"/>
  </w:num>
  <w:num w:numId="3">
    <w:abstractNumId w:val="9"/>
  </w:num>
  <w:num w:numId="4">
    <w:abstractNumId w:val="10"/>
  </w:num>
  <w:num w:numId="5">
    <w:abstractNumId w:val="15"/>
  </w:num>
  <w:num w:numId="6">
    <w:abstractNumId w:val="13"/>
  </w:num>
  <w:num w:numId="7">
    <w:abstractNumId w:val="2"/>
  </w:num>
  <w:num w:numId="8">
    <w:abstractNumId w:val="14"/>
  </w:num>
  <w:num w:numId="9">
    <w:abstractNumId w:val="5"/>
  </w:num>
  <w:num w:numId="10">
    <w:abstractNumId w:val="12"/>
  </w:num>
  <w:num w:numId="11">
    <w:abstractNumId w:val="0"/>
  </w:num>
  <w:num w:numId="12">
    <w:abstractNumId w:val="6"/>
  </w:num>
  <w:num w:numId="13">
    <w:abstractNumId w:val="7"/>
  </w:num>
  <w:num w:numId="14">
    <w:abstractNumId w:val="8"/>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846"/>
    <w:rsid w:val="000051D2"/>
    <w:rsid w:val="00010F75"/>
    <w:rsid w:val="0004214F"/>
    <w:rsid w:val="00074D00"/>
    <w:rsid w:val="00085FD8"/>
    <w:rsid w:val="00091638"/>
    <w:rsid w:val="000D3004"/>
    <w:rsid w:val="000E430C"/>
    <w:rsid w:val="000F186F"/>
    <w:rsid w:val="001135CC"/>
    <w:rsid w:val="00116F02"/>
    <w:rsid w:val="00124BFF"/>
    <w:rsid w:val="0015034F"/>
    <w:rsid w:val="00150BDB"/>
    <w:rsid w:val="0015501F"/>
    <w:rsid w:val="00162E5E"/>
    <w:rsid w:val="00197B0D"/>
    <w:rsid w:val="001C0A2C"/>
    <w:rsid w:val="001C25ED"/>
    <w:rsid w:val="001D32D6"/>
    <w:rsid w:val="002033B3"/>
    <w:rsid w:val="00207511"/>
    <w:rsid w:val="0023045F"/>
    <w:rsid w:val="00270B45"/>
    <w:rsid w:val="00291AF6"/>
    <w:rsid w:val="002B085C"/>
    <w:rsid w:val="002C3F59"/>
    <w:rsid w:val="002E2FFB"/>
    <w:rsid w:val="002E3D16"/>
    <w:rsid w:val="00304941"/>
    <w:rsid w:val="003054E3"/>
    <w:rsid w:val="00337E67"/>
    <w:rsid w:val="00346278"/>
    <w:rsid w:val="00386846"/>
    <w:rsid w:val="003F1861"/>
    <w:rsid w:val="00411E0C"/>
    <w:rsid w:val="00444F2A"/>
    <w:rsid w:val="00446BCB"/>
    <w:rsid w:val="004B577A"/>
    <w:rsid w:val="004E14DA"/>
    <w:rsid w:val="004F548C"/>
    <w:rsid w:val="005071A6"/>
    <w:rsid w:val="00524271"/>
    <w:rsid w:val="0054709D"/>
    <w:rsid w:val="005573AF"/>
    <w:rsid w:val="005B18F1"/>
    <w:rsid w:val="005B20DB"/>
    <w:rsid w:val="005D6911"/>
    <w:rsid w:val="005E2CA3"/>
    <w:rsid w:val="005F038C"/>
    <w:rsid w:val="00624B3C"/>
    <w:rsid w:val="00625B8E"/>
    <w:rsid w:val="006754A8"/>
    <w:rsid w:val="00682EC6"/>
    <w:rsid w:val="00687275"/>
    <w:rsid w:val="00706ABF"/>
    <w:rsid w:val="007760DB"/>
    <w:rsid w:val="007B27EA"/>
    <w:rsid w:val="007F2FB4"/>
    <w:rsid w:val="00803901"/>
    <w:rsid w:val="00831664"/>
    <w:rsid w:val="00832F24"/>
    <w:rsid w:val="00843856"/>
    <w:rsid w:val="008464F0"/>
    <w:rsid w:val="00855D17"/>
    <w:rsid w:val="008B61AF"/>
    <w:rsid w:val="008D4B93"/>
    <w:rsid w:val="008E3E58"/>
    <w:rsid w:val="008E788C"/>
    <w:rsid w:val="00904023"/>
    <w:rsid w:val="009055AC"/>
    <w:rsid w:val="0091488C"/>
    <w:rsid w:val="0092066C"/>
    <w:rsid w:val="0092633A"/>
    <w:rsid w:val="00927C37"/>
    <w:rsid w:val="00945930"/>
    <w:rsid w:val="00951FB5"/>
    <w:rsid w:val="009855A4"/>
    <w:rsid w:val="009A4E7B"/>
    <w:rsid w:val="009D6C83"/>
    <w:rsid w:val="009E0569"/>
    <w:rsid w:val="009E5D59"/>
    <w:rsid w:val="00A1213B"/>
    <w:rsid w:val="00A52EBB"/>
    <w:rsid w:val="00A8783B"/>
    <w:rsid w:val="00AA410E"/>
    <w:rsid w:val="00AB6217"/>
    <w:rsid w:val="00AB719E"/>
    <w:rsid w:val="00AE111B"/>
    <w:rsid w:val="00B001AF"/>
    <w:rsid w:val="00B3594B"/>
    <w:rsid w:val="00BB1438"/>
    <w:rsid w:val="00BD05EB"/>
    <w:rsid w:val="00BD259B"/>
    <w:rsid w:val="00C129ED"/>
    <w:rsid w:val="00C44510"/>
    <w:rsid w:val="00C46BA5"/>
    <w:rsid w:val="00C56F59"/>
    <w:rsid w:val="00C629A9"/>
    <w:rsid w:val="00C742C0"/>
    <w:rsid w:val="00C75092"/>
    <w:rsid w:val="00C777AA"/>
    <w:rsid w:val="00C94D30"/>
    <w:rsid w:val="00CA4211"/>
    <w:rsid w:val="00CC4100"/>
    <w:rsid w:val="00D12B60"/>
    <w:rsid w:val="00D1492D"/>
    <w:rsid w:val="00D250A7"/>
    <w:rsid w:val="00D25EBA"/>
    <w:rsid w:val="00D37B17"/>
    <w:rsid w:val="00D5342D"/>
    <w:rsid w:val="00D6779F"/>
    <w:rsid w:val="00D83116"/>
    <w:rsid w:val="00DD2C22"/>
    <w:rsid w:val="00DE1A87"/>
    <w:rsid w:val="00DE7418"/>
    <w:rsid w:val="00DF37B9"/>
    <w:rsid w:val="00E06FC4"/>
    <w:rsid w:val="00E120FB"/>
    <w:rsid w:val="00E365EE"/>
    <w:rsid w:val="00E372A2"/>
    <w:rsid w:val="00E47397"/>
    <w:rsid w:val="00E52F59"/>
    <w:rsid w:val="00E57BC2"/>
    <w:rsid w:val="00E73588"/>
    <w:rsid w:val="00E86D1E"/>
    <w:rsid w:val="00EE6041"/>
    <w:rsid w:val="00EF036E"/>
    <w:rsid w:val="00F17C1A"/>
    <w:rsid w:val="00F17F3F"/>
    <w:rsid w:val="00F21878"/>
    <w:rsid w:val="00F516BC"/>
    <w:rsid w:val="00F662C4"/>
    <w:rsid w:val="00F83D06"/>
    <w:rsid w:val="00F93188"/>
    <w:rsid w:val="00FB1D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656C0"/>
  <w15:chartTrackingRefBased/>
  <w15:docId w15:val="{129C6AF8-A1CF-4CD9-A086-420FA0D8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4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86846"/>
    <w:rPr>
      <w:color w:val="0000FF"/>
      <w:u w:val="single"/>
    </w:rPr>
  </w:style>
  <w:style w:type="paragraph" w:styleId="a4">
    <w:name w:val="List Paragraph"/>
    <w:basedOn w:val="a"/>
    <w:qFormat/>
    <w:rsid w:val="00386846"/>
    <w:pPr>
      <w:ind w:leftChars="200" w:left="480"/>
    </w:pPr>
  </w:style>
  <w:style w:type="paragraph" w:styleId="a5">
    <w:name w:val="header"/>
    <w:basedOn w:val="a"/>
    <w:link w:val="a6"/>
    <w:uiPriority w:val="99"/>
    <w:unhideWhenUsed/>
    <w:rsid w:val="000D3004"/>
    <w:pPr>
      <w:tabs>
        <w:tab w:val="center" w:pos="4153"/>
        <w:tab w:val="right" w:pos="8306"/>
      </w:tabs>
      <w:snapToGrid w:val="0"/>
    </w:pPr>
    <w:rPr>
      <w:sz w:val="20"/>
      <w:szCs w:val="20"/>
    </w:rPr>
  </w:style>
  <w:style w:type="character" w:customStyle="1" w:styleId="a6">
    <w:name w:val="頁首 字元"/>
    <w:basedOn w:val="a0"/>
    <w:link w:val="a5"/>
    <w:uiPriority w:val="99"/>
    <w:rsid w:val="000D3004"/>
    <w:rPr>
      <w:rFonts w:ascii="Times New Roman" w:eastAsia="新細明體" w:hAnsi="Times New Roman" w:cs="Times New Roman"/>
      <w:sz w:val="20"/>
      <w:szCs w:val="20"/>
    </w:rPr>
  </w:style>
  <w:style w:type="paragraph" w:styleId="a7">
    <w:name w:val="footer"/>
    <w:basedOn w:val="a"/>
    <w:link w:val="a8"/>
    <w:uiPriority w:val="99"/>
    <w:unhideWhenUsed/>
    <w:rsid w:val="000D3004"/>
    <w:pPr>
      <w:tabs>
        <w:tab w:val="center" w:pos="4153"/>
        <w:tab w:val="right" w:pos="8306"/>
      </w:tabs>
      <w:snapToGrid w:val="0"/>
    </w:pPr>
    <w:rPr>
      <w:sz w:val="20"/>
      <w:szCs w:val="20"/>
    </w:rPr>
  </w:style>
  <w:style w:type="character" w:customStyle="1" w:styleId="a8">
    <w:name w:val="頁尾 字元"/>
    <w:basedOn w:val="a0"/>
    <w:link w:val="a7"/>
    <w:uiPriority w:val="99"/>
    <w:rsid w:val="000D3004"/>
    <w:rPr>
      <w:rFonts w:ascii="Times New Roman" w:eastAsia="新細明體" w:hAnsi="Times New Roman" w:cs="Times New Roman"/>
      <w:sz w:val="20"/>
      <w:szCs w:val="20"/>
    </w:rPr>
  </w:style>
  <w:style w:type="paragraph" w:styleId="a9">
    <w:name w:val="Balloon Text"/>
    <w:basedOn w:val="a"/>
    <w:link w:val="aa"/>
    <w:uiPriority w:val="99"/>
    <w:semiHidden/>
    <w:unhideWhenUsed/>
    <w:rsid w:val="00AE111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E111B"/>
    <w:rPr>
      <w:rFonts w:asciiTheme="majorHAnsi" w:eastAsiaTheme="majorEastAsia" w:hAnsiTheme="majorHAnsi" w:cstheme="majorBidi"/>
      <w:sz w:val="18"/>
      <w:szCs w:val="18"/>
    </w:rPr>
  </w:style>
  <w:style w:type="paragraph" w:customStyle="1" w:styleId="Default">
    <w:name w:val="Default"/>
    <w:rsid w:val="00116F02"/>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0754">
      <w:bodyDiv w:val="1"/>
      <w:marLeft w:val="0"/>
      <w:marRight w:val="0"/>
      <w:marTop w:val="0"/>
      <w:marBottom w:val="0"/>
      <w:divBdr>
        <w:top w:val="none" w:sz="0" w:space="0" w:color="auto"/>
        <w:left w:val="none" w:sz="0" w:space="0" w:color="auto"/>
        <w:bottom w:val="none" w:sz="0" w:space="0" w:color="auto"/>
        <w:right w:val="none" w:sz="0" w:space="0" w:color="auto"/>
      </w:divBdr>
    </w:div>
    <w:div w:id="122880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2025-10-20T05:54:00Z</cp:lastPrinted>
  <dcterms:created xsi:type="dcterms:W3CDTF">2025-10-20T03:22:00Z</dcterms:created>
  <dcterms:modified xsi:type="dcterms:W3CDTF">2025-10-20T07:36:00Z</dcterms:modified>
</cp:coreProperties>
</file>